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6"/>
        <w:gridCol w:w="1029"/>
        <w:gridCol w:w="539"/>
        <w:gridCol w:w="2407"/>
        <w:gridCol w:w="935"/>
        <w:gridCol w:w="735"/>
        <w:gridCol w:w="738"/>
        <w:gridCol w:w="1124"/>
        <w:gridCol w:w="1278"/>
        <w:gridCol w:w="157"/>
        <w:gridCol w:w="961"/>
        <w:gridCol w:w="441"/>
        <w:gridCol w:w="1141"/>
        <w:gridCol w:w="3518"/>
        <w:gridCol w:w="1274"/>
        <w:gridCol w:w="67"/>
      </w:tblGrid>
      <w:tr w:rsidR="008B296A" w:rsidRPr="000153DA" w14:paraId="18A80127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3916BE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3916BE" w:rsidRPr="000153DA" w14:paraId="0DC11F38" w14:textId="77777777" w:rsidTr="003916BE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3916BE" w:rsidRPr="000153DA" w14:paraId="10F01AF3" w14:textId="77777777" w:rsidTr="003916BE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3916BE" w:rsidRPr="000153DA" w14:paraId="5484F5B9" w14:textId="77777777" w:rsidTr="003916BE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6B8B95B1" w:rsidR="008B296A" w:rsidRPr="000153DA" w:rsidRDefault="00C7396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AUGMENTED DAN VIRTUAL REALITY*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3916BE" w:rsidRPr="000153DA" w14:paraId="6393CBEC" w14:textId="77777777" w:rsidTr="003916BE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58A11140" w:rsidR="008B296A" w:rsidRPr="00423ADF" w:rsidRDefault="00C7396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., </w:t>
            </w:r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 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10983852" w:rsidR="008B296A" w:rsidRPr="00423ADF" w:rsidRDefault="00630722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30722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0153DA" w14:paraId="3D81C1B0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03375E" w:rsidRPr="000153DA" w14:paraId="2139CE60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1261322C" w:rsidR="0003375E" w:rsidRPr="000153DA" w:rsidRDefault="00E478A1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CPL09</w:t>
            </w:r>
          </w:p>
        </w:tc>
        <w:tc>
          <w:tcPr>
            <w:tcW w:w="14742" w:type="dxa"/>
            <w:gridSpan w:val="12"/>
          </w:tcPr>
          <w:p w14:paraId="4ABF1FF5" w14:textId="64E123B9" w:rsidR="0003375E" w:rsidRPr="000153DA" w:rsidRDefault="00E478A1" w:rsidP="0003375E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konsep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paradigma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khusus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dari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masing-masing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konsentrasi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yaitu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Internet of Things,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Kecerdasan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Buatan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Enterprise,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sehingga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mampu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mengembangkan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solusi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inovatif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sesuai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spesialisasi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E478A1" w:rsidRPr="000153DA" w14:paraId="533D4891" w14:textId="77777777" w:rsidTr="003916BE">
        <w:trPr>
          <w:gridAfter w:val="1"/>
          <w:wAfter w:w="68" w:type="dxa"/>
          <w:trHeight w:val="719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E478A1" w:rsidRPr="000153DA" w:rsidRDefault="00E478A1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535DD32B" w:rsidR="00E478A1" w:rsidRPr="000153DA" w:rsidRDefault="00E478A1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CPL11</w:t>
            </w:r>
          </w:p>
        </w:tc>
        <w:tc>
          <w:tcPr>
            <w:tcW w:w="14742" w:type="dxa"/>
            <w:gridSpan w:val="12"/>
          </w:tcPr>
          <w:p w14:paraId="48D94BC9" w14:textId="262306A8" w:rsidR="00E478A1" w:rsidRPr="000153DA" w:rsidRDefault="00E478A1" w:rsidP="0003375E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Memiliki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kemampuan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praktis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untuk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mengimplementasikan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algoritma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pembelajaran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mesin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dan deep learning,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termasuk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pemrosesan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citra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digital dan computer vision, guna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menyelesaikan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permasalahan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kompleks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 xml:space="preserve"> di dunia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nyata</w:t>
            </w:r>
            <w:proofErr w:type="spellEnd"/>
            <w:r w:rsidRPr="00E478A1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8B296A" w:rsidRPr="000153DA" w14:paraId="7C570246" w14:textId="77777777" w:rsidTr="003916BE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1E5FED18" w:rsidR="00822E10" w:rsidRPr="000153DA" w:rsidRDefault="00E478A1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4723C2E4" w:rsidR="00822E10" w:rsidRPr="000153DA" w:rsidRDefault="00E478A1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tersemat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sensor, dan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IoT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inovatif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domain Internet of Things.</w:t>
            </w:r>
          </w:p>
        </w:tc>
      </w:tr>
      <w:tr w:rsidR="00E478A1" w:rsidRPr="000153DA" w14:paraId="49E14B15" w14:textId="77777777" w:rsidTr="003916BE">
        <w:trPr>
          <w:gridAfter w:val="1"/>
          <w:wAfter w:w="68" w:type="dxa"/>
          <w:trHeight w:val="665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E478A1" w:rsidRPr="000153DA" w:rsidRDefault="00E478A1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01E0D7A9" w:rsidR="00E478A1" w:rsidRPr="000153DA" w:rsidRDefault="00E478A1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CPMK111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5CD0C22F" w:rsidR="00E478A1" w:rsidRPr="000153DA" w:rsidRDefault="00E478A1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mengimplementasikan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machine learning dan deep learning,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termasuk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pemrosesan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citra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digital dan computer vision,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kompleks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praktis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aplikatif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 xml:space="preserve"> di dunia </w:t>
            </w:r>
            <w:proofErr w:type="spellStart"/>
            <w:r w:rsidRPr="00E478A1">
              <w:rPr>
                <w:rFonts w:ascii="Aptos" w:hAnsi="Aptos"/>
                <w:sz w:val="22"/>
                <w:szCs w:val="22"/>
              </w:rPr>
              <w:t>nyata</w:t>
            </w:r>
            <w:proofErr w:type="spellEnd"/>
            <w:r w:rsidRPr="00E478A1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8B296A" w:rsidRPr="000153DA" w14:paraId="1CF74BD3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3375E" w:rsidRPr="000153DA" w14:paraId="7306C370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053F9369" w14:textId="35C4DF9A" w:rsidR="0003375E" w:rsidRPr="000153DA" w:rsidRDefault="006C3E7F" w:rsidP="003C51C1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menjelaskan perbedaan antara machine learning dan deep learning, serta mengidentifikasi permasalahan yang sesuai untuk deep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learning.</w:t>
            </w:r>
          </w:p>
        </w:tc>
      </w:tr>
      <w:tr w:rsidR="0003375E" w:rsidRPr="000153DA" w14:paraId="3881F7EC" w14:textId="77777777" w:rsidTr="003916BE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681D5533" w:rsidR="0003375E" w:rsidRPr="000153DA" w:rsidRDefault="006C3E7F" w:rsidP="0003375E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menggambarkan struktur dasar perceptron dan multilayer-perceptron serta fungsi dari neuron, bobot, bias, dan fungsi aktivasi.</w:t>
            </w:r>
          </w:p>
        </w:tc>
      </w:tr>
      <w:tr w:rsidR="0003375E" w:rsidRPr="000153DA" w14:paraId="1058F4D4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438CFD3C" w:rsidR="0003375E" w:rsidRPr="009E6C34" w:rsidRDefault="006C3E7F" w:rsidP="0003375E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alur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data dan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perhitungan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error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saraf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mekanisme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pembelajaran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backpropagation.</w:t>
            </w:r>
          </w:p>
        </w:tc>
      </w:tr>
      <w:tr w:rsidR="0003375E" w:rsidRPr="000153DA" w14:paraId="0544EAB1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1B682B89" w:rsidR="0003375E" w:rsidRPr="000153DA" w:rsidRDefault="006C3E7F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memilih fungsi aktivasi dan optimizer yang tepat untuk berbagai kasus serta menjelaskan kelebihan dan kekurangannya.</w:t>
            </w:r>
          </w:p>
        </w:tc>
      </w:tr>
      <w:tr w:rsidR="0003375E" w:rsidRPr="000153DA" w14:paraId="6F9BC96F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24382CEA" w:rsidR="0003375E" w:rsidRPr="000153DA" w:rsidRDefault="006C3E7F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mengimplementasikan dropout, L1, dan L2 regularization pada model deep learning dan menjelaskan pengaruhnya terhadap performa model.</w:t>
            </w:r>
          </w:p>
        </w:tc>
      </w:tr>
      <w:tr w:rsidR="0003375E" w:rsidRPr="000153DA" w14:paraId="093FA30A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01A4F4D6" w:rsidR="0003375E" w:rsidRPr="000153DA" w:rsidRDefault="006C3E7F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menjelaskan fungsi lapisan-lapisan pada CNN serta karakteristik data yang cocok untuk CNN.</w:t>
            </w:r>
          </w:p>
        </w:tc>
      </w:tr>
      <w:tr w:rsidR="0003375E" w:rsidRPr="000153DA" w14:paraId="728825C2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57B588FC" w:rsidR="0003375E" w:rsidRPr="005C1F48" w:rsidRDefault="006C3E7F" w:rsidP="0003375E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melatih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model CNN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gambar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sederhana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metrik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confusion matrix dan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IoU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03375E" w:rsidRPr="000153DA" w14:paraId="29A5A7C7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023EDFE5" w:rsidR="0003375E" w:rsidRPr="000153DA" w:rsidRDefault="006C3E7F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menjelaskan perbedaan RNN dengan CNN serta tantangan seperti vanishing gradient, dan solusi seperti LSTM dan GRU.</w:t>
            </w:r>
          </w:p>
        </w:tc>
      </w:tr>
      <w:tr w:rsidR="0003375E" w:rsidRPr="000153DA" w14:paraId="722983D7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1EADD92E" w:rsidR="0003375E" w:rsidRPr="000153DA" w:rsidRDefault="006C3E7F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C3E7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membangun model RNN untuk kasus time series atau teks dan mengevaluasinya dengan BLEU, Perplexity, atau ROUGE.</w:t>
            </w:r>
          </w:p>
        </w:tc>
      </w:tr>
      <w:tr w:rsidR="0003375E" w:rsidRPr="000153DA" w14:paraId="59F8AE2A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57F7A08C" w:rsidR="0003375E" w:rsidRDefault="006C3E7F" w:rsidP="0003375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tujuan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utama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NLP,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data NLP,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pendekatan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neural network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ekstraksi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03375E" w:rsidRPr="000153DA" w14:paraId="2B6FE3FB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6231113D" w:rsidR="0003375E" w:rsidRPr="00F34A86" w:rsidRDefault="006C3E7F" w:rsidP="0003375E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peran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generator dan discriminator,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mengimplementasikan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GAN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menghasilkan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6C3E7F">
              <w:rPr>
                <w:rFonts w:ascii="Aptos" w:hAnsi="Aptos"/>
                <w:sz w:val="22"/>
                <w:szCs w:val="22"/>
              </w:rPr>
              <w:t>baru</w:t>
            </w:r>
            <w:proofErr w:type="spellEnd"/>
            <w:r w:rsidRPr="006C3E7F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03375E" w:rsidRPr="000153DA" w14:paraId="1B3D5B77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17D000D4" w:rsidR="0003375E" w:rsidRPr="00F34A86" w:rsidRDefault="003A2D39" w:rsidP="0003375E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membangun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model reinforcement learning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mengoptimalkannya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A2D39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3A2D39">
              <w:rPr>
                <w:rFonts w:ascii="Aptos" w:hAnsi="Aptos"/>
                <w:sz w:val="22"/>
                <w:szCs w:val="22"/>
              </w:rPr>
              <w:t xml:space="preserve"> quantization dan pruning.</w:t>
            </w:r>
          </w:p>
        </w:tc>
      </w:tr>
      <w:tr w:rsidR="0003375E" w:rsidRPr="000153DA" w14:paraId="548AC081" w14:textId="77777777" w:rsidTr="003916BE">
        <w:trPr>
          <w:gridAfter w:val="15"/>
          <w:wAfter w:w="16378" w:type="dxa"/>
          <w:trHeight w:val="269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03375E" w:rsidRPr="000153DA" w:rsidRDefault="0003375E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04D86179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1211"/>
              <w:gridCol w:w="1210"/>
              <w:gridCol w:w="1210"/>
              <w:gridCol w:w="1210"/>
              <w:gridCol w:w="1210"/>
              <w:gridCol w:w="1210"/>
              <w:gridCol w:w="1210"/>
              <w:gridCol w:w="1210"/>
              <w:gridCol w:w="1210"/>
              <w:gridCol w:w="1328"/>
              <w:gridCol w:w="1328"/>
              <w:gridCol w:w="1328"/>
            </w:tblGrid>
            <w:tr w:rsidR="003916BE" w:rsidRPr="000153DA" w14:paraId="60B01916" w14:textId="602E094F" w:rsidTr="003916BE">
              <w:tc>
                <w:tcPr>
                  <w:tcW w:w="0" w:type="auto"/>
                </w:tcPr>
                <w:p w14:paraId="74C385C1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2FBE8060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2194EE6D" w14:textId="2CBBC972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647723D" w14:textId="703DF894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4F5A3245" w14:textId="2370DDF9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4BC42DED" w14:textId="10CECF4F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29C3D22F" w14:textId="02C75F6C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6127F2C4" w14:textId="1D438F6C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</w:tr>
            <w:tr w:rsidR="003916BE" w:rsidRPr="000153DA" w14:paraId="3973FCCD" w14:textId="54992597" w:rsidTr="003916BE">
              <w:tc>
                <w:tcPr>
                  <w:tcW w:w="0" w:type="auto"/>
                </w:tcPr>
                <w:p w14:paraId="5EBF5967" w14:textId="0EDA588A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091</w:t>
                  </w:r>
                </w:p>
              </w:tc>
              <w:tc>
                <w:tcPr>
                  <w:tcW w:w="0" w:type="auto"/>
                </w:tcPr>
                <w:p w14:paraId="6DD59A49" w14:textId="49E2E4CF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68CC281" w14:textId="754A992A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0E9C90" w14:textId="142616B9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8992804" w14:textId="144263DE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6A0E3EA" w14:textId="0E966A4D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E42BDF" w14:textId="1746DF3B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91DBBFD" w14:textId="14EE8692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461D2BF" w14:textId="1DAD41FE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85A323B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FB11CC6" w14:textId="3D885548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E7EEA86" w14:textId="323C76C3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243EA46" w14:textId="54A4D4E1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3916BE" w:rsidRPr="000153DA" w14:paraId="67C5006E" w14:textId="527F3FCB" w:rsidTr="003916BE">
              <w:tc>
                <w:tcPr>
                  <w:tcW w:w="0" w:type="auto"/>
                </w:tcPr>
                <w:p w14:paraId="31B628CE" w14:textId="62AD367C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111</w:t>
                  </w:r>
                </w:p>
              </w:tc>
              <w:tc>
                <w:tcPr>
                  <w:tcW w:w="0" w:type="auto"/>
                </w:tcPr>
                <w:p w14:paraId="344822A1" w14:textId="2070A4A7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E655261" w14:textId="293E4A4A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0162F8D" w14:textId="1C697123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E2B05AC" w14:textId="3DE490E7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3855BF9" w14:textId="2E91CAD4" w:rsidR="003916BE" w:rsidRPr="000153DA" w:rsidRDefault="003916B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5CDEB34" w14:textId="51FDF904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2612A8C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5F790A2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7E3E433" w14:textId="1AC97488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ED6BE1B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687EBA43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76BF29B5" w14:textId="77777777" w:rsidR="003916BE" w:rsidRPr="000153DA" w:rsidRDefault="003916B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3375E" w:rsidRPr="000153DA" w14:paraId="5B9A90D0" w14:textId="77777777" w:rsidTr="003916BE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  <w:proofErr w:type="spellEnd"/>
          </w:p>
        </w:tc>
        <w:tc>
          <w:tcPr>
            <w:tcW w:w="16310" w:type="dxa"/>
            <w:gridSpan w:val="14"/>
          </w:tcPr>
          <w:p w14:paraId="58875A28" w14:textId="15A5BF52" w:rsidR="0003375E" w:rsidRPr="000153DA" w:rsidRDefault="00470B9F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470B9F">
              <w:rPr>
                <w:rFonts w:ascii="Aptos" w:hAnsi="Aptos"/>
                <w:sz w:val="22"/>
                <w:szCs w:val="22"/>
              </w:rPr>
              <w:t xml:space="preserve">Mata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membahas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lanjutan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deep learning,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termasuk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perbedaan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machine learning,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saraf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tiruan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(neural network), proses feedforward dan backpropagation,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aktivasi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optimasi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regularisasi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juga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mempelajari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populer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Convolutional Neural Network (CNN), Recurrent Neural Network (RNN), dan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penerapannya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pengolahan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citra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dan Natural Language Processing (NLP). Selain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itu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mencakup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pengenalan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Generative Adversarial Networks (GAN) dan reinforcement learning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pendekatan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modern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470B9F">
              <w:rPr>
                <w:rFonts w:ascii="Aptos" w:hAnsi="Aptos"/>
                <w:sz w:val="22"/>
                <w:szCs w:val="22"/>
              </w:rPr>
              <w:t xml:space="preserve"> AI.</w:t>
            </w:r>
          </w:p>
        </w:tc>
      </w:tr>
      <w:tr w:rsidR="0003375E" w:rsidRPr="000153DA" w14:paraId="7017D38E" w14:textId="77777777" w:rsidTr="003916BE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EAC0769" w14:textId="77777777" w:rsidR="0003375E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Pengantar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Deep Learning</w:t>
            </w:r>
          </w:p>
          <w:p w14:paraId="09E8585C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470B9F">
              <w:rPr>
                <w:rFonts w:ascii="Aptos" w:hAnsi="Aptos"/>
                <w:position w:val="-1"/>
                <w:sz w:val="22"/>
                <w:szCs w:val="22"/>
              </w:rPr>
              <w:t>Neural Network Dasar</w:t>
            </w:r>
          </w:p>
          <w:p w14:paraId="234DADAF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470B9F">
              <w:rPr>
                <w:rFonts w:ascii="Aptos" w:hAnsi="Aptos"/>
                <w:position w:val="-1"/>
                <w:sz w:val="22"/>
                <w:szCs w:val="22"/>
              </w:rPr>
              <w:t>Proses Feedforward dan Backpropagation</w:t>
            </w:r>
          </w:p>
          <w:p w14:paraId="54BA9F6B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Fungsi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Aktivasi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Optimasi</w:t>
            </w:r>
            <w:proofErr w:type="spellEnd"/>
          </w:p>
          <w:p w14:paraId="35545092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Regularisasi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dalam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Deep Learning</w:t>
            </w:r>
          </w:p>
          <w:p w14:paraId="69D2691F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470B9F">
              <w:rPr>
                <w:rFonts w:ascii="Aptos" w:hAnsi="Aptos"/>
                <w:position w:val="-1"/>
                <w:sz w:val="22"/>
                <w:szCs w:val="22"/>
              </w:rPr>
              <w:t>Convolutional Neural Network (CNN)</w:t>
            </w:r>
          </w:p>
          <w:p w14:paraId="3364A7C5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Evaluasi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Performa Model CNN</w:t>
            </w:r>
          </w:p>
          <w:p w14:paraId="4495696B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470B9F">
              <w:rPr>
                <w:rFonts w:ascii="Aptos" w:hAnsi="Aptos"/>
                <w:position w:val="-1"/>
                <w:sz w:val="22"/>
                <w:szCs w:val="22"/>
              </w:rPr>
              <w:t>Recurrent Neural Network (RNN)</w:t>
            </w:r>
          </w:p>
          <w:p w14:paraId="5789B790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Pengantar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Natural Language Processing (NLP)</w:t>
            </w:r>
          </w:p>
          <w:p w14:paraId="7202ACE7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Pendekatan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Tantangan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dalam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NLP</w:t>
            </w:r>
          </w:p>
          <w:p w14:paraId="3A1710BD" w14:textId="77777777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470B9F">
              <w:rPr>
                <w:rFonts w:ascii="Aptos" w:hAnsi="Aptos"/>
                <w:position w:val="-1"/>
                <w:sz w:val="22"/>
                <w:szCs w:val="22"/>
              </w:rPr>
              <w:t>Generative Adversarial Networks (GAN)</w:t>
            </w:r>
          </w:p>
          <w:p w14:paraId="3B02A8F0" w14:textId="6E9E1999" w:rsidR="00470B9F" w:rsidRPr="00470B9F" w:rsidRDefault="00470B9F" w:rsidP="00470B9F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Reinforcement Learning </w:t>
            </w:r>
            <w:proofErr w:type="spellStart"/>
            <w:r w:rsidRPr="00470B9F">
              <w:rPr>
                <w:rFonts w:ascii="Aptos" w:hAnsi="Aptos"/>
                <w:position w:val="-1"/>
                <w:sz w:val="22"/>
                <w:szCs w:val="22"/>
              </w:rPr>
              <w:t>dalam</w:t>
            </w:r>
            <w:proofErr w:type="spellEnd"/>
            <w:r w:rsidRPr="00470B9F">
              <w:rPr>
                <w:rFonts w:ascii="Aptos" w:hAnsi="Aptos"/>
                <w:position w:val="-1"/>
                <w:sz w:val="22"/>
                <w:szCs w:val="22"/>
              </w:rPr>
              <w:t xml:space="preserve"> Deep Learning</w:t>
            </w:r>
          </w:p>
        </w:tc>
      </w:tr>
      <w:tr w:rsidR="0003375E" w:rsidRPr="000153DA" w14:paraId="12E74E5F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03375E" w:rsidRPr="000153DA" w:rsidRDefault="0003375E" w:rsidP="0003375E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03375E" w:rsidRPr="000153DA" w:rsidRDefault="0003375E" w:rsidP="0003375E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3375E" w:rsidRPr="000153DA" w14:paraId="578E9F18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839419A" w14:textId="77777777" w:rsidR="0003375E" w:rsidRDefault="001974FE" w:rsidP="001974FE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6034B74A" w14:textId="77777777" w:rsidR="001974FE" w:rsidRDefault="001974FE" w:rsidP="001974FE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Stuart J. Russel “Artificial Intelligence </w:t>
            </w:r>
            <w:proofErr w:type="gramStart"/>
            <w:r w:rsidRPr="00255024"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proofErr w:type="gramEnd"/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,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2003</w:t>
            </w:r>
          </w:p>
          <w:p w14:paraId="75945BB1" w14:textId="29710159" w:rsidR="001974FE" w:rsidRPr="001974FE" w:rsidRDefault="001974FE" w:rsidP="001974FE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</w:tc>
      </w:tr>
      <w:tr w:rsidR="0003375E" w:rsidRPr="000153DA" w14:paraId="563B4373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03375E" w:rsidRPr="000153DA" w:rsidRDefault="0003375E" w:rsidP="0003375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03375E" w:rsidRPr="000153DA" w:rsidRDefault="0003375E" w:rsidP="0003375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03375E" w:rsidRPr="000153DA" w14:paraId="4284F39D" w14:textId="77777777" w:rsidTr="003916BE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725E8D87" w14:textId="7D8F48C0" w:rsidR="0003375E" w:rsidRDefault="00A270C6" w:rsidP="0003375E">
            <w:hyperlink r:id="rId7" w:history="1">
              <w:r w:rsidRPr="00FD1287">
                <w:rPr>
                  <w:rStyle w:val="Hyperlink"/>
                  <w:rFonts w:ascii="Aptos" w:hAnsi="Aptos"/>
                  <w:sz w:val="22"/>
                  <w:szCs w:val="22"/>
                  <w:lang w:eastAsia="id-ID"/>
                </w:rPr>
                <w:t>https://jutif.if.unsoed.ac.id/index.php/jurnal/article/view/1926</w:t>
              </w:r>
            </w:hyperlink>
          </w:p>
          <w:p w14:paraId="66D60858" w14:textId="77777777" w:rsidR="00C35789" w:rsidRDefault="00C35789" w:rsidP="0003375E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  <w:p w14:paraId="57285D02" w14:textId="7EAE4FC8" w:rsidR="00A270C6" w:rsidRPr="002020CD" w:rsidRDefault="00A270C6" w:rsidP="0003375E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03375E" w:rsidRPr="000153DA" w14:paraId="708B1C61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468D348" w:rsidR="0003375E" w:rsidRPr="00630722" w:rsidRDefault="00630722" w:rsidP="0003375E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630722">
              <w:rPr>
                <w:rFonts w:ascii="Aptos" w:hAnsi="Aptos"/>
                <w:noProof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03375E" w:rsidRPr="000153DA" w14:paraId="456693C5" w14:textId="77777777" w:rsidTr="003916BE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6310" w:type="dxa"/>
            <w:gridSpan w:val="14"/>
          </w:tcPr>
          <w:p w14:paraId="7F35937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3916BE" w:rsidRPr="000153DA" w14:paraId="53E195CA" w14:textId="77777777" w:rsidTr="003916BE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3916BE" w:rsidRPr="000153DA" w14:paraId="2F50E098" w14:textId="77777777" w:rsidTr="003916BE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03375E" w:rsidRPr="000153DA" w:rsidRDefault="0003375E" w:rsidP="0003375E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4DA5ACDC" w14:textId="77777777" w:rsidTr="003916BE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3916BE" w:rsidRPr="000153DA" w14:paraId="6EFE1374" w14:textId="77777777" w:rsidTr="003916BE">
        <w:tc>
          <w:tcPr>
            <w:tcW w:w="426" w:type="dxa"/>
            <w:shd w:val="clear" w:color="auto" w:fill="auto"/>
          </w:tcPr>
          <w:p w14:paraId="67E55913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32845391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deep learning,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perbedaan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machine learning dan deep learning, Sejarah deep learning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7BB8081" w14:textId="08E0C4B0" w:rsidR="00C91309" w:rsidRPr="0005575C" w:rsidRDefault="006C3F7C" w:rsidP="00C91309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</w:rPr>
              <w:t>pengantar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deep learning,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</w:rPr>
              <w:t>perbedaannya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</w:rPr>
              <w:t>dengan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machine learning, dan Sejarah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</w:rPr>
              <w:t>perkembangan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deep learning</w:t>
            </w:r>
          </w:p>
          <w:p w14:paraId="039B9D69" w14:textId="2D5F9A9F" w:rsidR="00C91309" w:rsidRPr="00A15E13" w:rsidRDefault="00C91309" w:rsidP="00C91309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C91309" w:rsidRPr="000C58B7" w:rsidRDefault="00C91309" w:rsidP="00C9130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C91309" w:rsidRPr="000C58B7" w:rsidRDefault="00C91309" w:rsidP="00C9130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C91309" w:rsidRPr="000153DA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0818E8C5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782C1EDE" w14:textId="57C7FB45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1DBFCDF" w14:textId="283E5D42" w:rsidR="00C91309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73FA711" w14:textId="3C63E293" w:rsidR="00762BA5" w:rsidRDefault="00762BA5" w:rsidP="001974FE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deep learning</w:t>
            </w:r>
          </w:p>
          <w:p w14:paraId="68E75CC8" w14:textId="5D9C85E3" w:rsidR="00762BA5" w:rsidRDefault="00762BA5" w:rsidP="001974FE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Perbedaan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machine learning dan deep learning</w:t>
            </w:r>
          </w:p>
          <w:p w14:paraId="3C618FE4" w14:textId="5A35E3FD" w:rsidR="00762BA5" w:rsidRDefault="00762BA5" w:rsidP="001974FE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Contoh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penerapan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deep learning</w:t>
            </w:r>
          </w:p>
          <w:p w14:paraId="02B723CB" w14:textId="758544D8" w:rsidR="00762BA5" w:rsidRPr="00762BA5" w:rsidRDefault="00762BA5" w:rsidP="001974FE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Karakteristik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cocok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deep learning</w:t>
            </w:r>
          </w:p>
          <w:p w14:paraId="3F809F53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3C9B5AF0" w14:textId="77777777" w:rsidR="001974FE" w:rsidRDefault="001974FE" w:rsidP="001974F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4FA934AA" w14:textId="0AE4AC21" w:rsidR="00C91309" w:rsidRPr="001974FE" w:rsidRDefault="001974FE" w:rsidP="001974FE">
            <w:pPr>
              <w:pStyle w:val="ListParagraph"/>
              <w:numPr>
                <w:ilvl w:val="0"/>
                <w:numId w:val="171"/>
              </w:numPr>
              <w:spacing w:line="256" w:lineRule="auto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1F28EDC8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3916BE" w:rsidRPr="000153DA" w14:paraId="6FAADD63" w14:textId="77777777" w:rsidTr="003916BE">
        <w:tc>
          <w:tcPr>
            <w:tcW w:w="426" w:type="dxa"/>
            <w:shd w:val="clear" w:color="auto" w:fill="auto"/>
          </w:tcPr>
          <w:p w14:paraId="243D4034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7F9F7089" w:rsidR="00C91309" w:rsidRPr="00774DAF" w:rsidRDefault="006C3F7C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neural network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182D7917" w:rsidR="00C91309" w:rsidRPr="00A15E13" w:rsidRDefault="006C3F7C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perceptron dan multi-layer perceptron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C91309" w:rsidRDefault="00C91309" w:rsidP="00C9130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C91309" w:rsidRPr="00FB697B" w:rsidRDefault="00C91309" w:rsidP="00C9130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C91309" w:rsidRPr="00A47509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7B742F81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6C208A7A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B61F067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CA85402" w14:textId="017C8752" w:rsidR="00762BA5" w:rsidRDefault="00762BA5" w:rsidP="00762BA5">
            <w:pPr>
              <w:pStyle w:val="ListParagraph"/>
              <w:numPr>
                <w:ilvl w:val="0"/>
                <w:numId w:val="154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Perceptron dan Multilayer-Perceptron</w:t>
            </w:r>
          </w:p>
          <w:p w14:paraId="4D71CB15" w14:textId="10037E5D" w:rsidR="00762BA5" w:rsidRDefault="00762BA5" w:rsidP="00762BA5">
            <w:pPr>
              <w:pStyle w:val="ListParagraph"/>
              <w:numPr>
                <w:ilvl w:val="0"/>
                <w:numId w:val="154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Struktur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jaringan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saraf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</w:p>
          <w:p w14:paraId="10ABA1A9" w14:textId="52F492FD" w:rsidR="00762BA5" w:rsidRPr="00762BA5" w:rsidRDefault="00762BA5" w:rsidP="00762BA5">
            <w:pPr>
              <w:pStyle w:val="ListParagraph"/>
              <w:numPr>
                <w:ilvl w:val="0"/>
                <w:numId w:val="154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Komponen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utama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: neuron,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bobot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, bias,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fungsi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aktivasi</w:t>
            </w:r>
            <w:proofErr w:type="spellEnd"/>
          </w:p>
          <w:p w14:paraId="581694F0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55CAA87" w14:textId="77777777" w:rsidR="001974FE" w:rsidRDefault="001974FE" w:rsidP="001974F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149672AB" w14:textId="759635F2" w:rsidR="00C91309" w:rsidRPr="001974FE" w:rsidRDefault="001974FE" w:rsidP="001974FE">
            <w:pPr>
              <w:pStyle w:val="ListParagraph"/>
              <w:numPr>
                <w:ilvl w:val="0"/>
                <w:numId w:val="172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376D656E" w14:textId="52DC32BE" w:rsidR="00C91309" w:rsidRPr="00762BA5" w:rsidRDefault="00C91309" w:rsidP="00762BA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6090B40E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36DE3CC2" w14:textId="77777777" w:rsidTr="003916BE">
        <w:tc>
          <w:tcPr>
            <w:tcW w:w="426" w:type="dxa"/>
            <w:shd w:val="clear" w:color="auto" w:fill="auto"/>
          </w:tcPr>
          <w:p w14:paraId="08FC1C79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36FEC01F" w:rsidR="00C91309" w:rsidRPr="00A15E13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="006C3F7C">
              <w:rPr>
                <w:rFonts w:ascii="Aptos" w:hAnsi="Aptos"/>
                <w:sz w:val="22"/>
                <w:szCs w:val="22"/>
              </w:rPr>
              <w:t>proses feedforward dan backpropagation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31C69DD9" w:rsidR="00C91309" w:rsidRPr="00C73B83" w:rsidRDefault="006C3F7C" w:rsidP="00C91309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Menjelaskan proses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feedforward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dalam neural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network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backpropagation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C91309" w:rsidRDefault="00C91309" w:rsidP="00C9130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C91309" w:rsidRPr="00FB697B" w:rsidRDefault="00C91309" w:rsidP="00C9130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7F86D7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91309" w:rsidRPr="004B594A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108DB500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0B7BBE29" w14:textId="5EA9853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D45C2B1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4435D19" w14:textId="42997608" w:rsidR="00762BA5" w:rsidRDefault="00762BA5" w:rsidP="00762BA5">
            <w:pPr>
              <w:pStyle w:val="ListParagraph"/>
              <w:numPr>
                <w:ilvl w:val="0"/>
                <w:numId w:val="155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 xml:space="preserve">Proses feedforward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neural network</w:t>
            </w:r>
          </w:p>
          <w:p w14:paraId="229F55FB" w14:textId="7CE2661B" w:rsidR="00762BA5" w:rsidRDefault="00762BA5" w:rsidP="00762BA5">
            <w:pPr>
              <w:pStyle w:val="ListParagraph"/>
              <w:numPr>
                <w:ilvl w:val="0"/>
                <w:numId w:val="155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Perhitungan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error dan backpropagation</w:t>
            </w:r>
          </w:p>
          <w:p w14:paraId="438CE8A1" w14:textId="1CCFF3BB" w:rsidR="00762BA5" w:rsidRPr="00762BA5" w:rsidRDefault="00762BA5" w:rsidP="00762BA5">
            <w:pPr>
              <w:pStyle w:val="ListParagraph"/>
              <w:numPr>
                <w:ilvl w:val="0"/>
                <w:numId w:val="155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Pelatihan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jaringan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</w:rPr>
              <w:t>dengan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</w:rPr>
              <w:t xml:space="preserve"> gradient descent</w:t>
            </w:r>
          </w:p>
          <w:p w14:paraId="7EC41098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71575A3" w14:textId="77777777" w:rsidR="001974FE" w:rsidRDefault="001974FE" w:rsidP="001974F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5D850775" w14:textId="5C71DC18" w:rsidR="00C91309" w:rsidRPr="001974FE" w:rsidRDefault="001974FE" w:rsidP="001974F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253AF41A" w14:textId="6C558375" w:rsidR="00C91309" w:rsidRPr="00897405" w:rsidRDefault="00C91309" w:rsidP="00762BA5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49112BE2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258A6C71" w14:textId="77777777" w:rsidTr="003916BE">
        <w:tc>
          <w:tcPr>
            <w:tcW w:w="426" w:type="dxa"/>
            <w:shd w:val="clear" w:color="auto" w:fill="auto"/>
          </w:tcPr>
          <w:p w14:paraId="06CDA643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227DCF73" w:rsidR="00C91309" w:rsidRPr="00C73B83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aktivasi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optimasi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model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45600E34" w:rsidR="00C91309" w:rsidRPr="00C73B83" w:rsidRDefault="006C3F7C" w:rsidP="00C9130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Menjelaskan kegunaan dan cara kerja fungsi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aktivasi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pada neural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network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, serta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optimizer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C91309" w:rsidRPr="000C58B7" w:rsidRDefault="00C91309" w:rsidP="00C91309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C91309" w:rsidRPr="000C58B7" w:rsidRDefault="00C91309" w:rsidP="00C91309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D8100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64D7B96" w:rsidR="00C91309" w:rsidRPr="00F81706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0E7B14F9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7E5DE479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4467D23" w14:textId="77777777" w:rsidR="00C91309" w:rsidRPr="00527CDF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527CD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5B59AFC" w14:textId="3E8C06D2" w:rsidR="00C91309" w:rsidRDefault="00762BA5" w:rsidP="00762BA5">
            <w:pPr>
              <w:pStyle w:val="ListParagraph"/>
              <w:numPr>
                <w:ilvl w:val="0"/>
                <w:numId w:val="15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Funsgi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aktivasi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: Sigmoid, ReLU,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softman</w:t>
            </w:r>
            <w:proofErr w:type="spellEnd"/>
          </w:p>
          <w:p w14:paraId="06E9AA51" w14:textId="7CE3859B" w:rsidR="00762BA5" w:rsidRDefault="00A31A50" w:rsidP="00762BA5">
            <w:pPr>
              <w:pStyle w:val="ListParagraph"/>
              <w:numPr>
                <w:ilvl w:val="0"/>
                <w:numId w:val="15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A31A50">
              <w:rPr>
                <w:rFonts w:ascii="Aptos" w:hAnsi="Aptos"/>
                <w:sz w:val="22"/>
                <w:szCs w:val="22"/>
              </w:rPr>
              <w:t>Loss function: Mean Squared Error (MSE), Cross-Entropy</w:t>
            </w:r>
          </w:p>
          <w:p w14:paraId="412469F2" w14:textId="38247FC6" w:rsidR="00A31A50" w:rsidRPr="00762BA5" w:rsidRDefault="00A31A50" w:rsidP="00762BA5">
            <w:pPr>
              <w:pStyle w:val="ListParagraph"/>
              <w:numPr>
                <w:ilvl w:val="0"/>
                <w:numId w:val="15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A31A50">
              <w:rPr>
                <w:rFonts w:ascii="Aptos" w:hAnsi="Aptos"/>
                <w:sz w:val="22"/>
                <w:szCs w:val="22"/>
              </w:rPr>
              <w:t>Optimizer: Gradient Descent, Adam, RMSprop</w:t>
            </w:r>
          </w:p>
          <w:p w14:paraId="1CD00294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2FFA3C8" w14:textId="77777777" w:rsidR="001974FE" w:rsidRDefault="001974FE" w:rsidP="001974F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543B1C74" w14:textId="77777777" w:rsidR="001974FE" w:rsidRPr="001974FE" w:rsidRDefault="001974FE" w:rsidP="001974F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7312E2AD" w14:textId="23F9A958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35BA5405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2D41C2A0" w14:textId="77777777" w:rsidTr="003916BE">
        <w:tc>
          <w:tcPr>
            <w:tcW w:w="426" w:type="dxa"/>
            <w:shd w:val="clear" w:color="auto" w:fill="auto"/>
          </w:tcPr>
          <w:p w14:paraId="4A6EE771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75C3AFC5" w:rsidR="00C91309" w:rsidRPr="000153DA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regularisasi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deep learning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5582A307" w:rsidR="00C91309" w:rsidRPr="005552ED" w:rsidRDefault="006C3F7C" w:rsidP="00C91309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regularization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mengatasi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overfintting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C91309" w:rsidRPr="000C58B7" w:rsidRDefault="00C91309" w:rsidP="00C91309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C91309" w:rsidRPr="000C58B7" w:rsidRDefault="00C91309" w:rsidP="00C91309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6448A51E" w:rsidR="00C91309" w:rsidRPr="006107A4" w:rsidRDefault="00C91309" w:rsidP="00C91309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04550D26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021466BA" w14:textId="6E54A180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1353608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166B71D" w14:textId="5A2A6238" w:rsidR="00C91309" w:rsidRDefault="00A31A50" w:rsidP="00A31A50">
            <w:pPr>
              <w:pStyle w:val="ListParagraph"/>
              <w:numPr>
                <w:ilvl w:val="0"/>
                <w:numId w:val="15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A31A50">
              <w:rPr>
                <w:rFonts w:ascii="Aptos" w:hAnsi="Aptos"/>
                <w:sz w:val="22"/>
                <w:szCs w:val="22"/>
              </w:rPr>
              <w:t xml:space="preserve">Overfitting dan </w:t>
            </w: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A31A5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regularisasi</w:t>
            </w:r>
            <w:proofErr w:type="spellEnd"/>
          </w:p>
          <w:p w14:paraId="47B837F7" w14:textId="234F030B" w:rsidR="00A31A50" w:rsidRDefault="00A31A50" w:rsidP="00A31A50">
            <w:pPr>
              <w:pStyle w:val="ListParagraph"/>
              <w:numPr>
                <w:ilvl w:val="0"/>
                <w:numId w:val="15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Underfitting</w:t>
            </w:r>
          </w:p>
          <w:p w14:paraId="17029067" w14:textId="45EB81B3" w:rsidR="00A31A50" w:rsidRDefault="00A31A50" w:rsidP="00A31A50">
            <w:pPr>
              <w:pStyle w:val="ListParagraph"/>
              <w:numPr>
                <w:ilvl w:val="0"/>
                <w:numId w:val="15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A31A50">
              <w:rPr>
                <w:rFonts w:ascii="Aptos" w:hAnsi="Aptos"/>
                <w:sz w:val="22"/>
                <w:szCs w:val="22"/>
              </w:rPr>
              <w:t xml:space="preserve">Teknik </w:t>
            </w: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regularisasi</w:t>
            </w:r>
            <w:proofErr w:type="spellEnd"/>
            <w:r w:rsidRPr="00A31A50">
              <w:rPr>
                <w:rFonts w:ascii="Aptos" w:hAnsi="Aptos"/>
                <w:sz w:val="22"/>
                <w:szCs w:val="22"/>
              </w:rPr>
              <w:t>: Dropout, L1 dan L2 Regularization</w:t>
            </w:r>
          </w:p>
          <w:p w14:paraId="6E63D51A" w14:textId="0EFDDAA9" w:rsidR="00A31A50" w:rsidRPr="00A31A50" w:rsidRDefault="00A31A50" w:rsidP="00A31A50">
            <w:pPr>
              <w:pStyle w:val="ListParagraph"/>
              <w:numPr>
                <w:ilvl w:val="0"/>
                <w:numId w:val="15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Pengaruh</w:t>
            </w:r>
            <w:proofErr w:type="spellEnd"/>
            <w:r w:rsidRPr="00A31A5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regularisasi</w:t>
            </w:r>
            <w:proofErr w:type="spellEnd"/>
            <w:r w:rsidRPr="00A31A5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 w:rsidRPr="00A31A5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sz w:val="22"/>
                <w:szCs w:val="22"/>
              </w:rPr>
              <w:t>performa</w:t>
            </w:r>
            <w:proofErr w:type="spellEnd"/>
            <w:r w:rsidRPr="00A31A50">
              <w:rPr>
                <w:rFonts w:ascii="Aptos" w:hAnsi="Aptos"/>
                <w:sz w:val="22"/>
                <w:szCs w:val="22"/>
              </w:rPr>
              <w:t xml:space="preserve"> model</w:t>
            </w:r>
          </w:p>
          <w:p w14:paraId="49F13E4F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lastRenderedPageBreak/>
              <w:t>Pustaka:</w:t>
            </w:r>
          </w:p>
          <w:p w14:paraId="46F041B4" w14:textId="77777777" w:rsidR="001974FE" w:rsidRDefault="001974FE" w:rsidP="001974F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0A156A8A" w14:textId="77777777" w:rsidR="001974FE" w:rsidRPr="001974FE" w:rsidRDefault="001974FE" w:rsidP="001974F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5C8B7DB8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63B5973B" w14:textId="3BE24D17" w:rsidR="00C91309" w:rsidRPr="00C91309" w:rsidRDefault="00C91309" w:rsidP="00C91309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7615F47B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379011C2" w14:textId="77777777" w:rsidTr="003916BE">
        <w:tc>
          <w:tcPr>
            <w:tcW w:w="426" w:type="dxa"/>
            <w:shd w:val="clear" w:color="auto" w:fill="auto"/>
          </w:tcPr>
          <w:p w14:paraId="4ED42E92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2C588B12" w:rsidR="00C91309" w:rsidRPr="00B22DCE" w:rsidRDefault="006C3F7C" w:rsidP="00C9130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Convolutional Neural Network (CNN)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7FD15065" w:rsidR="00C91309" w:rsidRPr="00C73B83" w:rsidRDefault="006C3F7C" w:rsidP="00C9130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pengantar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CNN,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diselesaikan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CNN, proses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konvolusi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feature extraction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C91309" w:rsidRPr="000C58B7" w:rsidRDefault="00C91309" w:rsidP="00C91309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C91309" w:rsidRPr="000C58B7" w:rsidRDefault="00C91309" w:rsidP="00C91309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46492349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2D538D63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67480286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9A607ED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864D8E1" w14:textId="46733C5D" w:rsidR="00C91309" w:rsidRDefault="00A31A50" w:rsidP="00A31A50">
            <w:pPr>
              <w:pStyle w:val="ListParagraph"/>
              <w:numPr>
                <w:ilvl w:val="0"/>
                <w:numId w:val="159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Masalah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yang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dapat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diselesaikan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dengan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CNN</w:t>
            </w:r>
          </w:p>
          <w:p w14:paraId="705119EC" w14:textId="7475AEDB" w:rsidR="00A31A50" w:rsidRDefault="00A31A50" w:rsidP="00A31A50">
            <w:pPr>
              <w:pStyle w:val="ListParagraph"/>
              <w:numPr>
                <w:ilvl w:val="0"/>
                <w:numId w:val="159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Konsep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konvolusi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dan feature extraction</w:t>
            </w:r>
          </w:p>
          <w:p w14:paraId="37A51B84" w14:textId="705C83F5" w:rsidR="00A31A50" w:rsidRPr="00A31A50" w:rsidRDefault="00A31A50" w:rsidP="00A31A50">
            <w:pPr>
              <w:pStyle w:val="ListParagraph"/>
              <w:numPr>
                <w:ilvl w:val="0"/>
                <w:numId w:val="159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Tipe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data yang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cocok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untuk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CNN</w:t>
            </w:r>
          </w:p>
          <w:p w14:paraId="22690990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32A0A896" w14:textId="77777777" w:rsidR="001974FE" w:rsidRDefault="001974FE" w:rsidP="001974F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58706313" w14:textId="77777777" w:rsidR="001974FE" w:rsidRPr="001974FE" w:rsidRDefault="001974FE" w:rsidP="001974F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5095B27C" w14:textId="2F52B94C" w:rsidR="00C91309" w:rsidRP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07821417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617667B9" w14:textId="77777777" w:rsidTr="003916BE">
        <w:tc>
          <w:tcPr>
            <w:tcW w:w="426" w:type="dxa"/>
            <w:shd w:val="clear" w:color="auto" w:fill="auto"/>
          </w:tcPr>
          <w:p w14:paraId="2D06192B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58BCBE28" w:rsidR="00C91309" w:rsidRPr="000153DA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komponen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CNN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15B0EC7C" w:rsidR="00C91309" w:rsidRPr="008E67D9" w:rsidRDefault="00C91309" w:rsidP="00C9130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komponen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="006C3F7C"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 w:rsidR="006C3F7C">
              <w:rPr>
                <w:rFonts w:ascii="Aptos" w:hAnsi="Aptos"/>
                <w:sz w:val="22"/>
                <w:szCs w:val="22"/>
              </w:rPr>
              <w:t xml:space="preserve"> pada CNN</w:t>
            </w:r>
            <w:r w:rsidR="00762BA5">
              <w:rPr>
                <w:rFonts w:ascii="Aptos" w:hAnsi="Aptos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C91309" w:rsidRPr="000C58B7" w:rsidRDefault="00C91309" w:rsidP="00C91309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C91309" w:rsidRPr="000C58B7" w:rsidRDefault="00C91309" w:rsidP="00C91309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151DAA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EDB8028" w:rsidR="00C91309" w:rsidRPr="009051A4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4FCEC18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1C814F99" w14:textId="6488079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C936C08" w14:textId="77777777" w:rsidR="00C91309" w:rsidRPr="0042715C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2715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FE231F7" w14:textId="77777777" w:rsidR="00C91309" w:rsidRPr="00A31A50" w:rsidRDefault="00A31A50" w:rsidP="00A31A50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Layer pada CNN: input, convolutional, activation (ReLU), pooling, fully-connected</w:t>
            </w:r>
          </w:p>
          <w:p w14:paraId="202BA7EF" w14:textId="77777777" w:rsidR="00A31A50" w:rsidRPr="00A31A50" w:rsidRDefault="00A31A50" w:rsidP="00A31A50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Pooling: max pooling vs average pooling</w:t>
            </w:r>
          </w:p>
          <w:p w14:paraId="1CE29332" w14:textId="77777777" w:rsidR="00A31A50" w:rsidRPr="001974FE" w:rsidRDefault="00A31A50" w:rsidP="00A31A50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Contoh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arsitektur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CNN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populer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(LeNet,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AlexNet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dsb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  <w:lang w:eastAsia="id-ID"/>
              </w:rPr>
              <w:t>.)</w:t>
            </w:r>
          </w:p>
          <w:p w14:paraId="0856DDE6" w14:textId="77777777" w:rsidR="001974FE" w:rsidRDefault="001974FE" w:rsidP="001974F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78B6C77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ACCD5A5" w14:textId="77777777" w:rsidR="001974FE" w:rsidRDefault="001974FE" w:rsidP="001974F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6F2CC832" w14:textId="77777777" w:rsidR="001974FE" w:rsidRPr="001974FE" w:rsidRDefault="001974FE" w:rsidP="001974F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27D769F0" w14:textId="5C12A409" w:rsidR="001974FE" w:rsidRPr="001974FE" w:rsidRDefault="001974FE" w:rsidP="001974F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5235F748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03375E" w:rsidRPr="000153DA" w14:paraId="079C9AD1" w14:textId="77777777" w:rsidTr="003916BE">
        <w:tc>
          <w:tcPr>
            <w:tcW w:w="426" w:type="dxa"/>
            <w:shd w:val="clear" w:color="auto" w:fill="E7E6E6"/>
          </w:tcPr>
          <w:p w14:paraId="1676131B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UjianTengan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4E7346BD" w14:textId="77777777" w:rsidTr="003916BE">
        <w:tc>
          <w:tcPr>
            <w:tcW w:w="426" w:type="dxa"/>
            <w:shd w:val="clear" w:color="auto" w:fill="auto"/>
          </w:tcPr>
          <w:p w14:paraId="1DEBF12F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35A2049C" w:rsidR="00C91309" w:rsidRPr="000153DA" w:rsidRDefault="00762BA5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performa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model pada CNN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1CDD6EC6" w:rsidR="00C91309" w:rsidRPr="008E67D9" w:rsidRDefault="00762BA5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confusion matrix, Loss, dan intersection over union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C91309" w:rsidRDefault="00C91309" w:rsidP="00C91309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C91309" w:rsidRPr="009051A4" w:rsidRDefault="00C91309" w:rsidP="00C91309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3432209E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71264E8C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1F4E0A3B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1D0CAAE" w14:textId="398CBBC6" w:rsidR="00C91309" w:rsidRDefault="00C91309" w:rsidP="00A31A50">
            <w:pPr>
              <w:tabs>
                <w:tab w:val="left" w:pos="1213"/>
              </w:tabs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0A0560">
              <w:rPr>
                <w:rFonts w:ascii="Aptos" w:hAnsi="Aptos"/>
                <w:b/>
                <w:sz w:val="22"/>
                <w:szCs w:val="22"/>
              </w:rPr>
              <w:t>Materi:</w:t>
            </w:r>
            <w:r w:rsidR="00A31A50">
              <w:rPr>
                <w:rFonts w:ascii="Aptos" w:hAnsi="Aptos"/>
                <w:b/>
                <w:sz w:val="22"/>
                <w:szCs w:val="22"/>
              </w:rPr>
              <w:tab/>
            </w:r>
          </w:p>
          <w:p w14:paraId="658C285B" w14:textId="2FCF667B" w:rsidR="00A31A50" w:rsidRDefault="00A31A50" w:rsidP="00A31A50">
            <w:pPr>
              <w:pStyle w:val="ListParagraph"/>
              <w:numPr>
                <w:ilvl w:val="0"/>
                <w:numId w:val="161"/>
              </w:numPr>
              <w:tabs>
                <w:tab w:val="left" w:pos="1213"/>
              </w:tabs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>Confusion matrix</w:t>
            </w:r>
          </w:p>
          <w:p w14:paraId="175A0CA6" w14:textId="06848FDF" w:rsidR="00A31A50" w:rsidRDefault="00A31A50" w:rsidP="00A31A50">
            <w:pPr>
              <w:pStyle w:val="ListParagraph"/>
              <w:numPr>
                <w:ilvl w:val="0"/>
                <w:numId w:val="161"/>
              </w:numPr>
              <w:tabs>
                <w:tab w:val="left" w:pos="1213"/>
              </w:tabs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Loss (MSE) dan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interpretasinya</w:t>
            </w:r>
            <w:proofErr w:type="spellEnd"/>
          </w:p>
          <w:p w14:paraId="4CEF8F9B" w14:textId="281B03A9" w:rsidR="00A31A50" w:rsidRPr="00A31A50" w:rsidRDefault="00A31A50" w:rsidP="00A31A50">
            <w:pPr>
              <w:pStyle w:val="ListParagraph"/>
              <w:numPr>
                <w:ilvl w:val="0"/>
                <w:numId w:val="161"/>
              </w:numPr>
              <w:tabs>
                <w:tab w:val="left" w:pos="1213"/>
              </w:tabs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>Intersection over Union (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IoU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)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untuk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evaluasi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segmentasi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/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objek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deteksi</w:t>
            </w:r>
            <w:proofErr w:type="spellEnd"/>
          </w:p>
          <w:p w14:paraId="2663438E" w14:textId="77777777" w:rsidR="00C91309" w:rsidRPr="000A0560" w:rsidRDefault="00C91309" w:rsidP="00C91309">
            <w:pPr>
              <w:spacing w:line="256" w:lineRule="auto"/>
              <w:rPr>
                <w:rFonts w:ascii="Aptos" w:hAnsi="Aptos"/>
                <w:b/>
              </w:rPr>
            </w:pPr>
          </w:p>
          <w:p w14:paraId="1218D65F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DE4BF4B" w14:textId="77777777" w:rsidR="001974FE" w:rsidRDefault="001974FE" w:rsidP="001974F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2B8B96B6" w14:textId="77777777" w:rsidR="001974FE" w:rsidRPr="001974FE" w:rsidRDefault="001974FE" w:rsidP="001974F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0FEB4F3B" w14:textId="3FF90A1F" w:rsidR="00C91309" w:rsidRPr="00C91309" w:rsidRDefault="00C91309" w:rsidP="001974FE">
            <w:pPr>
              <w:spacing w:line="256" w:lineRule="auto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764C589F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51AC2303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00722B87" w:rsidR="00C91309" w:rsidRPr="000153DA" w:rsidRDefault="00762BA5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Recurrent Neural Network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23EC0B" w14:textId="77777777" w:rsidR="00762BA5" w:rsidRDefault="00762BA5" w:rsidP="00762BA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RNN dan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pembedanya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CNN</w:t>
            </w:r>
          </w:p>
          <w:p w14:paraId="592C6D43" w14:textId="77777777" w:rsidR="00762BA5" w:rsidRDefault="00762BA5" w:rsidP="00762BA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Tipe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</w:p>
          <w:p w14:paraId="2D98E9B5" w14:textId="77777777" w:rsidR="00762BA5" w:rsidRDefault="00762BA5" w:rsidP="00762BA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RNN</w:t>
            </w:r>
          </w:p>
          <w:p w14:paraId="594F1F07" w14:textId="77777777" w:rsidR="00762BA5" w:rsidRDefault="00762BA5" w:rsidP="00762BA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LSTM dan GRU</w:t>
            </w:r>
          </w:p>
          <w:p w14:paraId="4AA2224D" w14:textId="6537CDD9" w:rsidR="00762BA5" w:rsidRPr="00762BA5" w:rsidRDefault="00762BA5" w:rsidP="00762BA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performa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RNN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C91309" w:rsidRDefault="00C91309" w:rsidP="00C91309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C91309" w:rsidRPr="009051A4" w:rsidRDefault="00C91309" w:rsidP="00C91309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68477395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5BECE5E6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D68FE" w14:textId="77777777" w:rsidR="00C91309" w:rsidRPr="00333CBB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33CBB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D1B5095" w14:textId="67F20CA2" w:rsidR="00C91309" w:rsidRDefault="00A31A50" w:rsidP="00A31A50">
            <w:pPr>
              <w:pStyle w:val="ListParagraph"/>
              <w:numPr>
                <w:ilvl w:val="0"/>
                <w:numId w:val="162"/>
              </w:numPr>
              <w:spacing w:line="256" w:lineRule="auto"/>
              <w:rPr>
                <w:rFonts w:ascii="Aptos" w:hAnsi="Aptos"/>
                <w:bCs/>
              </w:rPr>
            </w:pPr>
            <w:proofErr w:type="spellStart"/>
            <w:r w:rsidRPr="00A31A50">
              <w:rPr>
                <w:rFonts w:ascii="Aptos" w:hAnsi="Aptos"/>
                <w:bCs/>
              </w:rPr>
              <w:t>Konsep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</w:rPr>
              <w:t>dasar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RNN dan </w:t>
            </w:r>
            <w:proofErr w:type="spellStart"/>
            <w:r w:rsidRPr="00A31A50">
              <w:rPr>
                <w:rFonts w:ascii="Aptos" w:hAnsi="Aptos"/>
                <w:bCs/>
              </w:rPr>
              <w:t>pembeda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</w:rPr>
              <w:t>dengan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CNN</w:t>
            </w:r>
          </w:p>
          <w:p w14:paraId="0E20E355" w14:textId="54D16FCC" w:rsidR="00A31A50" w:rsidRDefault="00A31A50" w:rsidP="00A31A50">
            <w:pPr>
              <w:pStyle w:val="ListParagraph"/>
              <w:numPr>
                <w:ilvl w:val="0"/>
                <w:numId w:val="162"/>
              </w:numPr>
              <w:spacing w:line="256" w:lineRule="auto"/>
              <w:rPr>
                <w:rFonts w:ascii="Aptos" w:hAnsi="Aptos"/>
                <w:bCs/>
              </w:rPr>
            </w:pPr>
            <w:proofErr w:type="spellStart"/>
            <w:r w:rsidRPr="00A31A50">
              <w:rPr>
                <w:rFonts w:ascii="Aptos" w:hAnsi="Aptos"/>
                <w:bCs/>
              </w:rPr>
              <w:t>Tipe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data </w:t>
            </w:r>
            <w:proofErr w:type="spellStart"/>
            <w:r w:rsidRPr="00A31A50">
              <w:rPr>
                <w:rFonts w:ascii="Aptos" w:hAnsi="Aptos"/>
                <w:bCs/>
              </w:rPr>
              <w:t>sekuensial</w:t>
            </w:r>
            <w:proofErr w:type="spellEnd"/>
            <w:r w:rsidRPr="00A31A50">
              <w:rPr>
                <w:rFonts w:ascii="Aptos" w:hAnsi="Aptos"/>
                <w:bCs/>
              </w:rPr>
              <w:t xml:space="preserve">: </w:t>
            </w:r>
            <w:proofErr w:type="spellStart"/>
            <w:r w:rsidRPr="00A31A50">
              <w:rPr>
                <w:rFonts w:ascii="Aptos" w:hAnsi="Aptos"/>
                <w:bCs/>
              </w:rPr>
              <w:t>teks</w:t>
            </w:r>
            <w:proofErr w:type="spellEnd"/>
            <w:r w:rsidRPr="00A31A50">
              <w:rPr>
                <w:rFonts w:ascii="Aptos" w:hAnsi="Aptos"/>
                <w:bCs/>
              </w:rPr>
              <w:t>, audio, time series</w:t>
            </w:r>
          </w:p>
          <w:p w14:paraId="64F2FD82" w14:textId="560EF930" w:rsidR="00A31A50" w:rsidRPr="00A31A50" w:rsidRDefault="00A31A50" w:rsidP="00A31A50">
            <w:pPr>
              <w:pStyle w:val="ListParagraph"/>
              <w:numPr>
                <w:ilvl w:val="0"/>
                <w:numId w:val="162"/>
              </w:numPr>
              <w:spacing w:line="256" w:lineRule="auto"/>
              <w:rPr>
                <w:rFonts w:ascii="Aptos" w:hAnsi="Aptos"/>
                <w:bCs/>
              </w:rPr>
            </w:pPr>
            <w:proofErr w:type="spellStart"/>
            <w:r w:rsidRPr="00A31A50">
              <w:rPr>
                <w:rFonts w:ascii="Aptos" w:hAnsi="Aptos"/>
                <w:bCs/>
              </w:rPr>
              <w:t>Arsitektur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</w:rPr>
              <w:t>dasar</w:t>
            </w:r>
            <w:proofErr w:type="spellEnd"/>
            <w:r w:rsidRPr="00A31A50">
              <w:rPr>
                <w:rFonts w:ascii="Aptos" w:hAnsi="Aptos"/>
                <w:bCs/>
              </w:rPr>
              <w:t xml:space="preserve"> RNN</w:t>
            </w:r>
          </w:p>
          <w:p w14:paraId="6BDF7276" w14:textId="77777777" w:rsidR="00C91309" w:rsidRDefault="00C91309" w:rsidP="00C91309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636F82C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35DBB1FC" w14:textId="77777777" w:rsidR="001974FE" w:rsidRDefault="001974FE" w:rsidP="001974F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4847F015" w14:textId="77777777" w:rsidR="001974FE" w:rsidRPr="001974FE" w:rsidRDefault="001974FE" w:rsidP="001974F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54EA32CD" w14:textId="16A0CF14" w:rsidR="001974FE" w:rsidRPr="00C91309" w:rsidRDefault="001974FE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2B28701A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4F3FE15D" w:rsidR="00C91309" w:rsidRPr="000153DA" w:rsidRDefault="00762BA5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Recurrent Neural Network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CED2" w14:textId="77777777" w:rsidR="00762BA5" w:rsidRDefault="00762BA5" w:rsidP="00762BA5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RNN dan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pembedanya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CNN</w:t>
            </w:r>
          </w:p>
          <w:p w14:paraId="40334726" w14:textId="77777777" w:rsidR="00762BA5" w:rsidRDefault="00762BA5" w:rsidP="00762BA5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Tipe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</w:p>
          <w:p w14:paraId="0A3D5633" w14:textId="77777777" w:rsidR="00762BA5" w:rsidRDefault="00762BA5" w:rsidP="00762BA5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RNN</w:t>
            </w:r>
          </w:p>
          <w:p w14:paraId="11F06F9A" w14:textId="77777777" w:rsidR="00762BA5" w:rsidRDefault="00762BA5" w:rsidP="00762BA5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LSTM dan GRU</w:t>
            </w:r>
          </w:p>
          <w:p w14:paraId="74F9622B" w14:textId="22116F88" w:rsidR="00C91309" w:rsidRPr="00762BA5" w:rsidRDefault="00762BA5" w:rsidP="00762BA5">
            <w:pPr>
              <w:pStyle w:val="ListParagraph"/>
              <w:numPr>
                <w:ilvl w:val="0"/>
                <w:numId w:val="152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62BA5">
              <w:rPr>
                <w:rFonts w:ascii="Aptos" w:hAnsi="Aptos"/>
                <w:sz w:val="22"/>
                <w:szCs w:val="22"/>
              </w:rPr>
              <w:t>performa</w:t>
            </w:r>
            <w:proofErr w:type="spellEnd"/>
            <w:r w:rsidRPr="00762BA5">
              <w:rPr>
                <w:rFonts w:ascii="Aptos" w:hAnsi="Aptos"/>
                <w:sz w:val="22"/>
                <w:szCs w:val="22"/>
              </w:rPr>
              <w:t xml:space="preserve"> RNN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C91309" w:rsidRDefault="00C91309" w:rsidP="00C91309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C91309" w:rsidRPr="009051A4" w:rsidRDefault="00C91309" w:rsidP="00C91309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01A8C018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3C20320B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6D5EB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E9234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D00EAB1" w14:textId="5DFA34B8" w:rsidR="00A31A50" w:rsidRDefault="00A31A50" w:rsidP="00A31A50">
            <w:pPr>
              <w:pStyle w:val="ListParagraph"/>
              <w:numPr>
                <w:ilvl w:val="0"/>
                <w:numId w:val="163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Permasalahan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vanishing gradient</w:t>
            </w:r>
          </w:p>
          <w:p w14:paraId="27ED2024" w14:textId="5B2C190D" w:rsidR="00A31A50" w:rsidRDefault="00A31A50" w:rsidP="00A31A50">
            <w:pPr>
              <w:pStyle w:val="ListParagraph"/>
              <w:numPr>
                <w:ilvl w:val="0"/>
                <w:numId w:val="163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>Long Short-Term Memory (LSTM)</w:t>
            </w:r>
          </w:p>
          <w:p w14:paraId="1BEE3403" w14:textId="2BEF864E" w:rsidR="00A31A50" w:rsidRDefault="00A31A50" w:rsidP="00A31A50">
            <w:pPr>
              <w:pStyle w:val="ListParagraph"/>
              <w:numPr>
                <w:ilvl w:val="0"/>
                <w:numId w:val="163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>Gated Recurrent Unit (GRU)</w:t>
            </w:r>
          </w:p>
          <w:p w14:paraId="0712B2C9" w14:textId="6F9DE5BF" w:rsidR="00A31A50" w:rsidRPr="00A31A50" w:rsidRDefault="00A31A50" w:rsidP="00A31A50">
            <w:pPr>
              <w:pStyle w:val="ListParagraph"/>
              <w:numPr>
                <w:ilvl w:val="0"/>
                <w:numId w:val="163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Evaluasi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performa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: BLEU, Perplexity, WER, ROUGE</w:t>
            </w:r>
          </w:p>
          <w:p w14:paraId="67C57EDA" w14:textId="77777777" w:rsidR="00C91309" w:rsidRPr="00E92343" w:rsidRDefault="00C91309" w:rsidP="00C91309">
            <w:pPr>
              <w:spacing w:line="256" w:lineRule="auto"/>
              <w:rPr>
                <w:rFonts w:ascii="Aptos" w:hAnsi="Aptos"/>
                <w:b/>
              </w:rPr>
            </w:pPr>
          </w:p>
          <w:p w14:paraId="2C9FCF9A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9EC1639" w14:textId="77777777" w:rsidR="001974FE" w:rsidRDefault="001974FE" w:rsidP="001974F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411D42ED" w14:textId="77777777" w:rsidR="001974FE" w:rsidRPr="001974FE" w:rsidRDefault="001974FE" w:rsidP="001974F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1B847BD0" w14:textId="3234DE06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10444171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1914E61B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pengantar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Natural Language Processing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1F620214" w:rsidR="00C91309" w:rsidRPr="005552ED" w:rsidRDefault="00762BA5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neural network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NLP,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tipe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NLP,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tujuan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NLP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C91309" w:rsidRDefault="00C91309" w:rsidP="00C91309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C91309" w:rsidRPr="009051A4" w:rsidRDefault="00C91309" w:rsidP="00C91309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5BA6C15D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54FF5E9B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7B0E2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9E640D7" w14:textId="435A4944" w:rsidR="00A31A50" w:rsidRDefault="00A31A50" w:rsidP="00A31A50">
            <w:pPr>
              <w:pStyle w:val="ListParagraph"/>
              <w:numPr>
                <w:ilvl w:val="0"/>
                <w:numId w:val="164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Neural network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dalam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NLP</w:t>
            </w:r>
          </w:p>
          <w:p w14:paraId="0178FDC9" w14:textId="30C8CCCD" w:rsidR="00A31A50" w:rsidRDefault="00A31A50" w:rsidP="00A31A50">
            <w:pPr>
              <w:pStyle w:val="ListParagraph"/>
              <w:numPr>
                <w:ilvl w:val="0"/>
                <w:numId w:val="164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Tipe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data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dalam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NLP</w:t>
            </w:r>
          </w:p>
          <w:p w14:paraId="1CB16903" w14:textId="18148362" w:rsidR="00A31A50" w:rsidRPr="00A31A50" w:rsidRDefault="00A31A50" w:rsidP="00A31A50">
            <w:pPr>
              <w:pStyle w:val="ListParagraph"/>
              <w:numPr>
                <w:ilvl w:val="0"/>
                <w:numId w:val="164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Tujuan NLP: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klasifikasi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,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translasi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, speech recognition, summarization</w:t>
            </w:r>
          </w:p>
          <w:p w14:paraId="31A451A2" w14:textId="77777777" w:rsidR="00C91309" w:rsidRPr="00781104" w:rsidRDefault="00C91309" w:rsidP="00C91309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1576B701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65769C0" w14:textId="77777777" w:rsidR="001974FE" w:rsidRDefault="001974FE" w:rsidP="001974F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6280A0B2" w14:textId="77777777" w:rsidR="001974FE" w:rsidRPr="001974FE" w:rsidRDefault="001974FE" w:rsidP="001974F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11FD0895" w14:textId="31366904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6CB508BE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7479ED97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pendekatan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tantangan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NLP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2F216EE4" w:rsidR="00C91309" w:rsidRPr="00E00FAE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pendekatan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NLP,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tantangan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NLP, dan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762BA5">
              <w:rPr>
                <w:rFonts w:ascii="Aptos" w:hAnsi="Aptos"/>
                <w:sz w:val="22"/>
                <w:szCs w:val="22"/>
              </w:rPr>
              <w:t>performa</w:t>
            </w:r>
            <w:proofErr w:type="spellEnd"/>
            <w:r w:rsidR="00762BA5">
              <w:rPr>
                <w:rFonts w:ascii="Aptos" w:hAnsi="Aptos"/>
                <w:sz w:val="22"/>
                <w:szCs w:val="22"/>
              </w:rPr>
              <w:t xml:space="preserve"> NLP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C91309" w:rsidRDefault="00C91309" w:rsidP="00C91309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C91309" w:rsidRPr="009051A4" w:rsidRDefault="00C91309" w:rsidP="00C91309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E4A912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2B98F8CD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56E6ECB1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DF78F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160C217" w14:textId="7B197BC3" w:rsidR="00A31A50" w:rsidRDefault="00A31A50" w:rsidP="00A31A50">
            <w:pPr>
              <w:pStyle w:val="ListParagraph"/>
              <w:numPr>
                <w:ilvl w:val="0"/>
                <w:numId w:val="165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Pendekatan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NLP: Rule-based, Statistical, Transformer, BERT</w:t>
            </w:r>
          </w:p>
          <w:p w14:paraId="4C068C2A" w14:textId="409326E1" w:rsidR="00A31A50" w:rsidRDefault="00A31A50" w:rsidP="00A31A50">
            <w:pPr>
              <w:pStyle w:val="ListParagraph"/>
              <w:numPr>
                <w:ilvl w:val="0"/>
                <w:numId w:val="165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Tantangan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NLP: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ambiguitas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,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variasi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bahasa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,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makna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, bias data</w:t>
            </w:r>
          </w:p>
          <w:p w14:paraId="35C34BFF" w14:textId="12ACDC95" w:rsidR="00A31A50" w:rsidRPr="00A31A50" w:rsidRDefault="00A31A50" w:rsidP="00A31A50">
            <w:pPr>
              <w:pStyle w:val="ListParagraph"/>
              <w:numPr>
                <w:ilvl w:val="0"/>
                <w:numId w:val="165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Evaluasi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performa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: Accuracy, F1-score, BLEU, ROUGE</w:t>
            </w:r>
          </w:p>
          <w:p w14:paraId="66988EAB" w14:textId="77777777" w:rsidR="00C91309" w:rsidRPr="00781104" w:rsidRDefault="00C91309" w:rsidP="00C91309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68C977BD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403852C" w14:textId="77777777" w:rsidR="001974FE" w:rsidRDefault="001974FE" w:rsidP="001974F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6618B7F5" w14:textId="77777777" w:rsidR="001974FE" w:rsidRPr="001974FE" w:rsidRDefault="001974FE" w:rsidP="001974F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53F25726" w14:textId="0F679A52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1D4972A7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3F52E319" w:rsidR="00C91309" w:rsidRPr="000153DA" w:rsidRDefault="00762BA5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Generative Adversarial Networks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441ACAA0" w:rsidR="00C91309" w:rsidRPr="00E00FAE" w:rsidRDefault="00762BA5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GAN,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tipe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data,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arsitekturnya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C91309" w:rsidRDefault="00C91309" w:rsidP="00C91309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C91309" w:rsidRPr="009051A4" w:rsidRDefault="00C91309" w:rsidP="00C91309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72205822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726D88D8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FB324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D15884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1E2FB9C" w14:textId="6CD8B655" w:rsidR="00A31A50" w:rsidRDefault="00A31A50" w:rsidP="00A31A50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Konsep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GAN: Generator dan Discriminator</w:t>
            </w:r>
          </w:p>
          <w:p w14:paraId="6EEEF224" w14:textId="10514BE9" w:rsidR="00A31A50" w:rsidRDefault="00A31A50" w:rsidP="00A31A50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Tipe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data dan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arsitektur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GAN</w:t>
            </w:r>
          </w:p>
          <w:p w14:paraId="55F8F0C8" w14:textId="6D205558" w:rsidR="00A31A50" w:rsidRPr="00A31A50" w:rsidRDefault="00A31A50" w:rsidP="00A31A50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Aplikasi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GAN: super-resolution, style transfer, data augmentation</w:t>
            </w:r>
          </w:p>
          <w:p w14:paraId="3FDD6302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lastRenderedPageBreak/>
              <w:t>Pustaka:</w:t>
            </w:r>
          </w:p>
          <w:p w14:paraId="2B2C1C25" w14:textId="77777777" w:rsidR="001974FE" w:rsidRDefault="001974FE" w:rsidP="001974F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564077CE" w14:textId="77777777" w:rsidR="001974FE" w:rsidRPr="001974FE" w:rsidRDefault="001974FE" w:rsidP="001974F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7D768E4F" w14:textId="35DEAD00" w:rsidR="00C91309" w:rsidRPr="00C91309" w:rsidRDefault="00C91309" w:rsidP="00762BA5">
            <w:pPr>
              <w:spacing w:line="256" w:lineRule="auto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916BE" w:rsidRPr="000153DA" w14:paraId="17EEAA85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55EBEB02" w:rsidR="00C91309" w:rsidRPr="000153DA" w:rsidRDefault="00762BA5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reinforcement learning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deep learning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67180C26" w:rsidR="00C91309" w:rsidRPr="000153DA" w:rsidRDefault="00762BA5" w:rsidP="00C9130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komponen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RL, Q-Network, Deep Q-Learning,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performanya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C91309" w:rsidRDefault="00C91309" w:rsidP="00C91309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C91309" w:rsidRPr="009051A4" w:rsidRDefault="00C91309" w:rsidP="00C91309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E51B56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173F5729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634B652D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AA0F0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0EDA93" w14:textId="77777777" w:rsidR="00C91309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  <w:r w:rsidRPr="00D15884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7DDC826" w14:textId="31773383" w:rsidR="00A31A50" w:rsidRDefault="00A31A50" w:rsidP="00A31A50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Konsep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dan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komponen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RL: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agen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, 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lingkungan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, reward, policy</w:t>
            </w:r>
          </w:p>
          <w:p w14:paraId="453B7526" w14:textId="7C719C7F" w:rsidR="00A31A50" w:rsidRDefault="00A31A50" w:rsidP="00A31A50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A31A50">
              <w:rPr>
                <w:rFonts w:ascii="Aptos" w:hAnsi="Aptos"/>
                <w:bCs/>
                <w:sz w:val="22"/>
                <w:szCs w:val="22"/>
              </w:rPr>
              <w:t>Q-Network dan Deep Q-Learning</w:t>
            </w:r>
          </w:p>
          <w:p w14:paraId="5577B181" w14:textId="5C6ADC7B" w:rsidR="00A31A50" w:rsidRDefault="00A31A50" w:rsidP="00A31A50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Evaluasi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RL: total reward, success rate</w:t>
            </w:r>
          </w:p>
          <w:p w14:paraId="35677E6B" w14:textId="79A487A1" w:rsidR="00A31A50" w:rsidRPr="00A31A50" w:rsidRDefault="00A31A50" w:rsidP="00A31A50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Optimasi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 xml:space="preserve"> model: quantization dan pruning (</w:t>
            </w:r>
            <w:proofErr w:type="spellStart"/>
            <w:r w:rsidRPr="00A31A50">
              <w:rPr>
                <w:rFonts w:ascii="Aptos" w:hAnsi="Aptos"/>
                <w:bCs/>
                <w:sz w:val="22"/>
                <w:szCs w:val="22"/>
              </w:rPr>
              <w:t>unsctructured</w:t>
            </w:r>
            <w:proofErr w:type="spellEnd"/>
            <w:r w:rsidRPr="00A31A50">
              <w:rPr>
                <w:rFonts w:ascii="Aptos" w:hAnsi="Aptos"/>
                <w:bCs/>
                <w:sz w:val="22"/>
                <w:szCs w:val="22"/>
              </w:rPr>
              <w:t>, structured, lottery ticket)</w:t>
            </w:r>
          </w:p>
          <w:p w14:paraId="62945F23" w14:textId="77777777" w:rsidR="001974FE" w:rsidRPr="00C3467D" w:rsidRDefault="001974FE" w:rsidP="001974FE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112B195" w14:textId="77777777" w:rsidR="001974FE" w:rsidRDefault="001974FE" w:rsidP="001974F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  <w:p w14:paraId="7533823C" w14:textId="77777777" w:rsidR="001974FE" w:rsidRPr="001974FE" w:rsidRDefault="001974FE" w:rsidP="001974F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Aston Zhang, Zachary C. “Dive </w:t>
            </w:r>
            <w:proofErr w:type="gramStart"/>
            <w:r w:rsidRPr="001974FE">
              <w:rPr>
                <w:rFonts w:ascii="Aptos" w:hAnsi="Aptos"/>
                <w:sz w:val="22"/>
                <w:szCs w:val="22"/>
                <w:lang w:val="en-ID"/>
              </w:rPr>
              <w:t>Into</w:t>
            </w:r>
            <w:proofErr w:type="gramEnd"/>
            <w:r w:rsidRPr="001974FE">
              <w:rPr>
                <w:rFonts w:ascii="Aptos" w:hAnsi="Aptos"/>
                <w:sz w:val="22"/>
                <w:szCs w:val="22"/>
                <w:lang w:val="en-ID"/>
              </w:rPr>
              <w:t xml:space="preserve"> Deep Learning” 2020</w:t>
            </w:r>
          </w:p>
          <w:p w14:paraId="1C5220CA" w14:textId="73B5FF44" w:rsidR="00C91309" w:rsidRPr="00C91309" w:rsidRDefault="00C91309" w:rsidP="00762BA5">
            <w:pPr>
              <w:spacing w:line="256" w:lineRule="auto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2EE30022" w14:textId="77777777" w:rsidTr="003916BE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471DAE9A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C385E10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DFBC372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00A5B25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BF29866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</w:t>
      </w:r>
      <w:proofErr w:type="spellStart"/>
      <w:r w:rsidRPr="000153DA">
        <w:rPr>
          <w:rFonts w:ascii="Aptos" w:hAnsi="Aptos"/>
          <w:b/>
          <w:sz w:val="22"/>
          <w:szCs w:val="22"/>
        </w:rPr>
        <w:t>Kuliah</w:t>
      </w:r>
      <w:proofErr w:type="spellEnd"/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659"/>
    <w:multiLevelType w:val="hybridMultilevel"/>
    <w:tmpl w:val="6666AE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7B92"/>
    <w:multiLevelType w:val="hybridMultilevel"/>
    <w:tmpl w:val="F1A62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C1F44"/>
    <w:multiLevelType w:val="hybridMultilevel"/>
    <w:tmpl w:val="5E0AFA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08554D37"/>
    <w:multiLevelType w:val="hybridMultilevel"/>
    <w:tmpl w:val="95E28E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E36AC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84E3A"/>
    <w:multiLevelType w:val="hybridMultilevel"/>
    <w:tmpl w:val="A538CC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0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0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D013B"/>
    <w:multiLevelType w:val="hybridMultilevel"/>
    <w:tmpl w:val="D2BC0C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6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7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4F7991"/>
    <w:multiLevelType w:val="hybridMultilevel"/>
    <w:tmpl w:val="F1A62E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2" w15:restartNumberingAfterBreak="0">
    <w:nsid w:val="1DA441F8"/>
    <w:multiLevelType w:val="hybridMultilevel"/>
    <w:tmpl w:val="38CC62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0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2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3" w15:restartNumberingAfterBreak="0">
    <w:nsid w:val="28962EAB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C427C2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8" w15:restartNumberingAfterBreak="0">
    <w:nsid w:val="2AC502F9"/>
    <w:multiLevelType w:val="hybridMultilevel"/>
    <w:tmpl w:val="6F9AEE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1" w15:restartNumberingAfterBreak="0">
    <w:nsid w:val="2C712951"/>
    <w:multiLevelType w:val="hybridMultilevel"/>
    <w:tmpl w:val="947CC3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3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8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DC5FB2"/>
    <w:multiLevelType w:val="hybridMultilevel"/>
    <w:tmpl w:val="80D4E8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2C2544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8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0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1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2" w15:restartNumberingAfterBreak="0">
    <w:nsid w:val="3E341E06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0" w15:restartNumberingAfterBreak="0">
    <w:nsid w:val="43AB4876"/>
    <w:multiLevelType w:val="hybridMultilevel"/>
    <w:tmpl w:val="31587C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2203BE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3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4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6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9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0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2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7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CD0F62"/>
    <w:multiLevelType w:val="hybridMultilevel"/>
    <w:tmpl w:val="1CDA37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EA03D6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190D64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1B269D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1" w15:restartNumberingAfterBreak="0">
    <w:nsid w:val="56287251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8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0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1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2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7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9" w15:restartNumberingAfterBreak="0">
    <w:nsid w:val="639645B4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2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5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6" w15:restartNumberingAfterBreak="0">
    <w:nsid w:val="68705A4E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717B9A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D210B0"/>
    <w:multiLevelType w:val="hybridMultilevel"/>
    <w:tmpl w:val="9D286D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0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1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407423"/>
    <w:multiLevelType w:val="hybridMultilevel"/>
    <w:tmpl w:val="40069A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3C1509"/>
    <w:multiLevelType w:val="hybridMultilevel"/>
    <w:tmpl w:val="F8EAF3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7" w15:restartNumberingAfterBreak="0">
    <w:nsid w:val="6E2C6C4B"/>
    <w:multiLevelType w:val="hybridMultilevel"/>
    <w:tmpl w:val="E954DC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0D51D3"/>
    <w:multiLevelType w:val="hybridMultilevel"/>
    <w:tmpl w:val="E7CC10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4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2C4876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A85413"/>
    <w:multiLevelType w:val="hybridMultilevel"/>
    <w:tmpl w:val="C4B298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A846CB"/>
    <w:multiLevelType w:val="hybridMultilevel"/>
    <w:tmpl w:val="E318B7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5" w15:restartNumberingAfterBreak="0">
    <w:nsid w:val="781350F4"/>
    <w:multiLevelType w:val="hybridMultilevel"/>
    <w:tmpl w:val="95E28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7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5A7514"/>
    <w:multiLevelType w:val="hybridMultilevel"/>
    <w:tmpl w:val="063EFA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79"/>
  </w:num>
  <w:num w:numId="2" w16cid:durableId="1365330891">
    <w:abstractNumId w:val="88"/>
  </w:num>
  <w:num w:numId="3" w16cid:durableId="2134712916">
    <w:abstractNumId w:val="37"/>
  </w:num>
  <w:num w:numId="4" w16cid:durableId="235980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2"/>
  </w:num>
  <w:num w:numId="6" w16cid:durableId="911741950">
    <w:abstractNumId w:val="75"/>
  </w:num>
  <w:num w:numId="7" w16cid:durableId="1645771823">
    <w:abstractNumId w:val="9"/>
  </w:num>
  <w:num w:numId="8" w16cid:durableId="833492064">
    <w:abstractNumId w:val="183"/>
  </w:num>
  <w:num w:numId="9" w16cid:durableId="1676028884">
    <w:abstractNumId w:val="49"/>
  </w:num>
  <w:num w:numId="10" w16cid:durableId="1764957461">
    <w:abstractNumId w:val="92"/>
  </w:num>
  <w:num w:numId="11" w16cid:durableId="1760328669">
    <w:abstractNumId w:val="59"/>
  </w:num>
  <w:num w:numId="12" w16cid:durableId="220943073">
    <w:abstractNumId w:val="13"/>
  </w:num>
  <w:num w:numId="13" w16cid:durableId="1039628227">
    <w:abstractNumId w:val="24"/>
  </w:num>
  <w:num w:numId="14" w16cid:durableId="200941021">
    <w:abstractNumId w:val="72"/>
  </w:num>
  <w:num w:numId="15" w16cid:durableId="624388984">
    <w:abstractNumId w:val="34"/>
  </w:num>
  <w:num w:numId="16" w16cid:durableId="595753362">
    <w:abstractNumId w:val="159"/>
  </w:num>
  <w:num w:numId="17" w16cid:durableId="42028461">
    <w:abstractNumId w:val="100"/>
  </w:num>
  <w:num w:numId="18" w16cid:durableId="698898520">
    <w:abstractNumId w:val="158"/>
  </w:num>
  <w:num w:numId="19" w16cid:durableId="1967541479">
    <w:abstractNumId w:val="138"/>
  </w:num>
  <w:num w:numId="20" w16cid:durableId="1277981532">
    <w:abstractNumId w:val="144"/>
  </w:num>
  <w:num w:numId="21" w16cid:durableId="1247156270">
    <w:abstractNumId w:val="114"/>
  </w:num>
  <w:num w:numId="22" w16cid:durableId="423451815">
    <w:abstractNumId w:val="74"/>
  </w:num>
  <w:num w:numId="23" w16cid:durableId="1805848661">
    <w:abstractNumId w:val="89"/>
  </w:num>
  <w:num w:numId="24" w16cid:durableId="1802963300">
    <w:abstractNumId w:val="176"/>
  </w:num>
  <w:num w:numId="25" w16cid:durableId="586427017">
    <w:abstractNumId w:val="8"/>
  </w:num>
  <w:num w:numId="26" w16cid:durableId="54043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2"/>
  </w:num>
  <w:num w:numId="28" w16cid:durableId="461654506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9"/>
  </w:num>
  <w:num w:numId="31" w16cid:durableId="1240947878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0"/>
  </w:num>
  <w:num w:numId="33" w16cid:durableId="1525291061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1"/>
  </w:num>
  <w:num w:numId="35" w16cid:durableId="835682242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3"/>
  </w:num>
  <w:num w:numId="39" w16cid:durableId="174417678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2"/>
  </w:num>
  <w:num w:numId="41" w16cid:durableId="692608925">
    <w:abstractNumId w:val="102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7"/>
  </w:num>
  <w:num w:numId="44" w16cid:durableId="1497989014">
    <w:abstractNumId w:val="180"/>
  </w:num>
  <w:num w:numId="45" w16cid:durableId="1569850482">
    <w:abstractNumId w:val="101"/>
  </w:num>
  <w:num w:numId="46" w16cid:durableId="243031859">
    <w:abstractNumId w:val="1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6"/>
  </w:num>
  <w:num w:numId="49" w16cid:durableId="142437885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3"/>
  </w:num>
  <w:num w:numId="51" w16cid:durableId="50510077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2"/>
  </w:num>
  <w:num w:numId="53" w16cid:durableId="1078016485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7"/>
  </w:num>
  <w:num w:numId="55" w16cid:durableId="1939562239">
    <w:abstractNumId w:val="60"/>
  </w:num>
  <w:num w:numId="56" w16cid:durableId="1297175627">
    <w:abstractNumId w:val="178"/>
  </w:num>
  <w:num w:numId="57" w16cid:durableId="726419952">
    <w:abstractNumId w:val="64"/>
  </w:num>
  <w:num w:numId="58" w16cid:durableId="1199587632">
    <w:abstractNumId w:val="43"/>
  </w:num>
  <w:num w:numId="59" w16cid:durableId="404690623">
    <w:abstractNumId w:val="119"/>
  </w:num>
  <w:num w:numId="60" w16cid:durableId="1418213083">
    <w:abstractNumId w:val="56"/>
  </w:num>
  <w:num w:numId="61" w16cid:durableId="652836123">
    <w:abstractNumId w:val="84"/>
  </w:num>
  <w:num w:numId="62" w16cid:durableId="1380009065">
    <w:abstractNumId w:val="155"/>
  </w:num>
  <w:num w:numId="63" w16cid:durableId="1866401326">
    <w:abstractNumId w:val="105"/>
  </w:num>
  <w:num w:numId="64" w16cid:durableId="53696839">
    <w:abstractNumId w:val="145"/>
  </w:num>
  <w:num w:numId="65" w16cid:durableId="1346202193">
    <w:abstractNumId w:val="29"/>
  </w:num>
  <w:num w:numId="66" w16cid:durableId="252398674">
    <w:abstractNumId w:val="45"/>
  </w:num>
  <w:num w:numId="67" w16cid:durableId="874124695">
    <w:abstractNumId w:val="67"/>
  </w:num>
  <w:num w:numId="68" w16cid:durableId="1594589067">
    <w:abstractNumId w:val="23"/>
  </w:num>
  <w:num w:numId="69" w16cid:durableId="111442977">
    <w:abstractNumId w:val="107"/>
  </w:num>
  <w:num w:numId="70" w16cid:durableId="731387907">
    <w:abstractNumId w:val="117"/>
  </w:num>
  <w:num w:numId="71" w16cid:durableId="122504639">
    <w:abstractNumId w:val="70"/>
  </w:num>
  <w:num w:numId="72" w16cid:durableId="816068317">
    <w:abstractNumId w:val="165"/>
  </w:num>
  <w:num w:numId="73" w16cid:durableId="942767004">
    <w:abstractNumId w:val="111"/>
  </w:num>
  <w:num w:numId="74" w16cid:durableId="1221945046">
    <w:abstractNumId w:val="98"/>
  </w:num>
  <w:num w:numId="75" w16cid:durableId="1516729511">
    <w:abstractNumId w:val="52"/>
  </w:num>
  <w:num w:numId="76" w16cid:durableId="468861430">
    <w:abstractNumId w:val="36"/>
  </w:num>
  <w:num w:numId="77" w16cid:durableId="936861661">
    <w:abstractNumId w:val="130"/>
  </w:num>
  <w:num w:numId="78" w16cid:durableId="1311250092">
    <w:abstractNumId w:val="156"/>
  </w:num>
  <w:num w:numId="79" w16cid:durableId="1466581961">
    <w:abstractNumId w:val="48"/>
  </w:num>
  <w:num w:numId="80" w16cid:durableId="1113090272">
    <w:abstractNumId w:val="77"/>
  </w:num>
  <w:num w:numId="81" w16cid:durableId="1834639979">
    <w:abstractNumId w:val="51"/>
  </w:num>
  <w:num w:numId="82" w16cid:durableId="1635601723">
    <w:abstractNumId w:val="21"/>
  </w:num>
  <w:num w:numId="83" w16cid:durableId="1210722345">
    <w:abstractNumId w:val="132"/>
  </w:num>
  <w:num w:numId="84" w16cid:durableId="102648383">
    <w:abstractNumId w:val="55"/>
  </w:num>
  <w:num w:numId="85" w16cid:durableId="1237398942">
    <w:abstractNumId w:val="112"/>
  </w:num>
  <w:num w:numId="86" w16cid:durableId="1007829459">
    <w:abstractNumId w:val="149"/>
  </w:num>
  <w:num w:numId="87" w16cid:durableId="969749809">
    <w:abstractNumId w:val="106"/>
  </w:num>
  <w:num w:numId="88" w16cid:durableId="1677533557">
    <w:abstractNumId w:val="93"/>
  </w:num>
  <w:num w:numId="89" w16cid:durableId="1617173927">
    <w:abstractNumId w:val="80"/>
  </w:num>
  <w:num w:numId="90" w16cid:durableId="2053575412">
    <w:abstractNumId w:val="127"/>
  </w:num>
  <w:num w:numId="91" w16cid:durableId="1250846872">
    <w:abstractNumId w:val="135"/>
  </w:num>
  <w:num w:numId="92" w16cid:durableId="692415985">
    <w:abstractNumId w:val="28"/>
  </w:num>
  <w:num w:numId="93" w16cid:durableId="2140372352">
    <w:abstractNumId w:val="128"/>
  </w:num>
  <w:num w:numId="94" w16cid:durableId="236788258">
    <w:abstractNumId w:val="104"/>
  </w:num>
  <w:num w:numId="95" w16cid:durableId="1501000861">
    <w:abstractNumId w:val="171"/>
  </w:num>
  <w:num w:numId="96" w16cid:durableId="254091752">
    <w:abstractNumId w:val="3"/>
  </w:num>
  <w:num w:numId="97" w16cid:durableId="760838407">
    <w:abstractNumId w:val="133"/>
  </w:num>
  <w:num w:numId="98" w16cid:durableId="1474757135">
    <w:abstractNumId w:val="96"/>
  </w:num>
  <w:num w:numId="99" w16cid:durableId="1652440276">
    <w:abstractNumId w:val="161"/>
  </w:num>
  <w:num w:numId="100" w16cid:durableId="994795249">
    <w:abstractNumId w:val="125"/>
  </w:num>
  <w:num w:numId="101" w16cid:durableId="1615363259">
    <w:abstractNumId w:val="153"/>
  </w:num>
  <w:num w:numId="102" w16cid:durableId="1252542694">
    <w:abstractNumId w:val="166"/>
  </w:num>
  <w:num w:numId="103" w16cid:durableId="551501047">
    <w:abstractNumId w:val="35"/>
  </w:num>
  <w:num w:numId="104" w16cid:durableId="1281181002">
    <w:abstractNumId w:val="19"/>
  </w:num>
  <w:num w:numId="105" w16cid:durableId="2107848593">
    <w:abstractNumId w:val="164"/>
  </w:num>
  <w:num w:numId="106" w16cid:durableId="724450427">
    <w:abstractNumId w:val="20"/>
  </w:num>
  <w:num w:numId="107" w16cid:durableId="424304003">
    <w:abstractNumId w:val="116"/>
  </w:num>
  <w:num w:numId="108" w16cid:durableId="1795562494">
    <w:abstractNumId w:val="26"/>
  </w:num>
  <w:num w:numId="109" w16cid:durableId="2146465394">
    <w:abstractNumId w:val="83"/>
  </w:num>
  <w:num w:numId="110" w16cid:durableId="645210790">
    <w:abstractNumId w:val="30"/>
  </w:num>
  <w:num w:numId="111" w16cid:durableId="1896237682">
    <w:abstractNumId w:val="110"/>
  </w:num>
  <w:num w:numId="112" w16cid:durableId="434516833">
    <w:abstractNumId w:val="169"/>
  </w:num>
  <w:num w:numId="113" w16cid:durableId="1771584099">
    <w:abstractNumId w:val="12"/>
  </w:num>
  <w:num w:numId="114" w16cid:durableId="459037623">
    <w:abstractNumId w:val="173"/>
  </w:num>
  <w:num w:numId="115" w16cid:durableId="910427054">
    <w:abstractNumId w:val="46"/>
  </w:num>
  <w:num w:numId="116" w16cid:durableId="1459226714">
    <w:abstractNumId w:val="94"/>
  </w:num>
  <w:num w:numId="117" w16cid:durableId="1889216429">
    <w:abstractNumId w:val="17"/>
  </w:num>
  <w:num w:numId="118" w16cid:durableId="1892038591">
    <w:abstractNumId w:val="143"/>
  </w:num>
  <w:num w:numId="119" w16cid:durableId="1025904941">
    <w:abstractNumId w:val="18"/>
  </w:num>
  <w:num w:numId="120" w16cid:durableId="720128519">
    <w:abstractNumId w:val="25"/>
  </w:num>
  <w:num w:numId="121" w16cid:durableId="1316375953">
    <w:abstractNumId w:val="27"/>
  </w:num>
  <w:num w:numId="122" w16cid:durableId="1155217992">
    <w:abstractNumId w:val="1"/>
  </w:num>
  <w:num w:numId="123" w16cid:durableId="762922973">
    <w:abstractNumId w:val="163"/>
  </w:num>
  <w:num w:numId="124" w16cid:durableId="1727755142">
    <w:abstractNumId w:val="79"/>
  </w:num>
  <w:num w:numId="125" w16cid:durableId="102654687">
    <w:abstractNumId w:val="136"/>
  </w:num>
  <w:num w:numId="126" w16cid:durableId="1533150275">
    <w:abstractNumId w:val="44"/>
  </w:num>
  <w:num w:numId="127" w16cid:durableId="1510020624">
    <w:abstractNumId w:val="124"/>
  </w:num>
  <w:num w:numId="128" w16cid:durableId="1482382229">
    <w:abstractNumId w:val="181"/>
  </w:num>
  <w:num w:numId="129" w16cid:durableId="485823522">
    <w:abstractNumId w:val="65"/>
  </w:num>
  <w:num w:numId="130" w16cid:durableId="922183949">
    <w:abstractNumId w:val="16"/>
  </w:num>
  <w:num w:numId="131" w16cid:durableId="1679848974">
    <w:abstractNumId w:val="168"/>
  </w:num>
  <w:num w:numId="132" w16cid:durableId="959998064">
    <w:abstractNumId w:val="15"/>
  </w:num>
  <w:num w:numId="133" w16cid:durableId="227422753">
    <w:abstractNumId w:val="150"/>
  </w:num>
  <w:num w:numId="134" w16cid:durableId="1844735713">
    <w:abstractNumId w:val="99"/>
  </w:num>
  <w:num w:numId="135" w16cid:durableId="1282615215">
    <w:abstractNumId w:val="40"/>
  </w:num>
  <w:num w:numId="136" w16cid:durableId="571736496">
    <w:abstractNumId w:val="47"/>
  </w:num>
  <w:num w:numId="137" w16cid:durableId="1853107490">
    <w:abstractNumId w:val="66"/>
  </w:num>
  <w:num w:numId="138" w16cid:durableId="1457021953">
    <w:abstractNumId w:val="137"/>
  </w:num>
  <w:num w:numId="139" w16cid:durableId="987245614">
    <w:abstractNumId w:val="33"/>
  </w:num>
  <w:num w:numId="140" w16cid:durableId="1635522375">
    <w:abstractNumId w:val="63"/>
  </w:num>
  <w:num w:numId="141" w16cid:durableId="1210528194">
    <w:abstractNumId w:val="73"/>
  </w:num>
  <w:num w:numId="142" w16cid:durableId="83772995">
    <w:abstractNumId w:val="68"/>
  </w:num>
  <w:num w:numId="143" w16cid:durableId="1619482782">
    <w:abstractNumId w:val="76"/>
  </w:num>
  <w:num w:numId="144" w16cid:durableId="259139894">
    <w:abstractNumId w:val="7"/>
  </w:num>
  <w:num w:numId="145" w16cid:durableId="15236236">
    <w:abstractNumId w:val="97"/>
  </w:num>
  <w:num w:numId="146" w16cid:durableId="1497452039">
    <w:abstractNumId w:val="78"/>
  </w:num>
  <w:num w:numId="147" w16cid:durableId="600182717">
    <w:abstractNumId w:val="108"/>
  </w:num>
  <w:num w:numId="148" w16cid:durableId="231816927">
    <w:abstractNumId w:val="32"/>
  </w:num>
  <w:num w:numId="149" w16cid:durableId="1193953685">
    <w:abstractNumId w:val="160"/>
  </w:num>
  <w:num w:numId="150" w16cid:durableId="1404139149">
    <w:abstractNumId w:val="121"/>
  </w:num>
  <w:num w:numId="151" w16cid:durableId="115411727">
    <w:abstractNumId w:val="38"/>
  </w:num>
  <w:num w:numId="152" w16cid:durableId="1890142755">
    <w:abstractNumId w:val="4"/>
  </w:num>
  <w:num w:numId="153" w16cid:durableId="1716080941">
    <w:abstractNumId w:val="170"/>
  </w:num>
  <w:num w:numId="154" w16cid:durableId="346249708">
    <w:abstractNumId w:val="31"/>
  </w:num>
  <w:num w:numId="155" w16cid:durableId="1621258193">
    <w:abstractNumId w:val="182"/>
  </w:num>
  <w:num w:numId="156" w16cid:durableId="2014405611">
    <w:abstractNumId w:val="157"/>
  </w:num>
  <w:num w:numId="157" w16cid:durableId="1668047015">
    <w:abstractNumId w:val="58"/>
  </w:num>
  <w:num w:numId="158" w16cid:durableId="1951669461">
    <w:abstractNumId w:val="69"/>
  </w:num>
  <w:num w:numId="159" w16cid:durableId="821506989">
    <w:abstractNumId w:val="152"/>
  </w:num>
  <w:num w:numId="160" w16cid:durableId="1813865632">
    <w:abstractNumId w:val="42"/>
  </w:num>
  <w:num w:numId="161" w16cid:durableId="553274725">
    <w:abstractNumId w:val="172"/>
  </w:num>
  <w:num w:numId="162" w16cid:durableId="1706639033">
    <w:abstractNumId w:val="162"/>
  </w:num>
  <w:num w:numId="163" w16cid:durableId="904605285">
    <w:abstractNumId w:val="90"/>
  </w:num>
  <w:num w:numId="164" w16cid:durableId="1217863531">
    <w:abstractNumId w:val="109"/>
  </w:num>
  <w:num w:numId="165" w16cid:durableId="698431920">
    <w:abstractNumId w:val="14"/>
  </w:num>
  <w:num w:numId="166" w16cid:durableId="1610621089">
    <w:abstractNumId w:val="154"/>
  </w:num>
  <w:num w:numId="167" w16cid:durableId="1222328299">
    <w:abstractNumId w:val="148"/>
  </w:num>
  <w:num w:numId="168" w16cid:durableId="1663046635">
    <w:abstractNumId w:val="61"/>
  </w:num>
  <w:num w:numId="169" w16cid:durableId="991106006">
    <w:abstractNumId w:val="5"/>
  </w:num>
  <w:num w:numId="170" w16cid:durableId="1428695230">
    <w:abstractNumId w:val="10"/>
  </w:num>
  <w:num w:numId="171" w16cid:durableId="355229676">
    <w:abstractNumId w:val="82"/>
  </w:num>
  <w:num w:numId="172" w16cid:durableId="293489705">
    <w:abstractNumId w:val="53"/>
  </w:num>
  <w:num w:numId="173" w16cid:durableId="1392536379">
    <w:abstractNumId w:val="139"/>
  </w:num>
  <w:num w:numId="174" w16cid:durableId="429863180">
    <w:abstractNumId w:val="167"/>
  </w:num>
  <w:num w:numId="175" w16cid:durableId="1685202886">
    <w:abstractNumId w:val="54"/>
  </w:num>
  <w:num w:numId="176" w16cid:durableId="613943752">
    <w:abstractNumId w:val="146"/>
  </w:num>
  <w:num w:numId="177" w16cid:durableId="518861523">
    <w:abstractNumId w:val="11"/>
  </w:num>
  <w:num w:numId="178" w16cid:durableId="861477554">
    <w:abstractNumId w:val="91"/>
  </w:num>
  <w:num w:numId="179" w16cid:durableId="1992295411">
    <w:abstractNumId w:val="115"/>
  </w:num>
  <w:num w:numId="180" w16cid:durableId="310444759">
    <w:abstractNumId w:val="118"/>
  </w:num>
  <w:num w:numId="181" w16cid:durableId="1643999412">
    <w:abstractNumId w:val="71"/>
  </w:num>
  <w:num w:numId="182" w16cid:durableId="1709842054">
    <w:abstractNumId w:val="113"/>
  </w:num>
  <w:num w:numId="183" w16cid:durableId="317266327">
    <w:abstractNumId w:val="147"/>
  </w:num>
  <w:num w:numId="184" w16cid:durableId="1985506272">
    <w:abstractNumId w:val="175"/>
  </w:num>
  <w:num w:numId="185" w16cid:durableId="3454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3375E"/>
    <w:rsid w:val="0003486A"/>
    <w:rsid w:val="000402D4"/>
    <w:rsid w:val="00066728"/>
    <w:rsid w:val="000A2C72"/>
    <w:rsid w:val="000A5395"/>
    <w:rsid w:val="000C58B7"/>
    <w:rsid w:val="000F11A2"/>
    <w:rsid w:val="00106B3B"/>
    <w:rsid w:val="00141105"/>
    <w:rsid w:val="00155C2B"/>
    <w:rsid w:val="001974FE"/>
    <w:rsid w:val="001A14DC"/>
    <w:rsid w:val="001A349E"/>
    <w:rsid w:val="001A3B50"/>
    <w:rsid w:val="001C35E3"/>
    <w:rsid w:val="002020CD"/>
    <w:rsid w:val="00262966"/>
    <w:rsid w:val="00263129"/>
    <w:rsid w:val="00280618"/>
    <w:rsid w:val="00284168"/>
    <w:rsid w:val="002C7343"/>
    <w:rsid w:val="00317025"/>
    <w:rsid w:val="00330020"/>
    <w:rsid w:val="0034694E"/>
    <w:rsid w:val="00363723"/>
    <w:rsid w:val="0036395B"/>
    <w:rsid w:val="003916BE"/>
    <w:rsid w:val="003A2D39"/>
    <w:rsid w:val="003B2EF9"/>
    <w:rsid w:val="003C51C1"/>
    <w:rsid w:val="003D0786"/>
    <w:rsid w:val="003E2429"/>
    <w:rsid w:val="003E6E74"/>
    <w:rsid w:val="003F68DE"/>
    <w:rsid w:val="00406002"/>
    <w:rsid w:val="00423ADF"/>
    <w:rsid w:val="00443CCF"/>
    <w:rsid w:val="00470B9F"/>
    <w:rsid w:val="00470DDC"/>
    <w:rsid w:val="00476AC2"/>
    <w:rsid w:val="00490432"/>
    <w:rsid w:val="004A34EE"/>
    <w:rsid w:val="004B2EA2"/>
    <w:rsid w:val="004B594A"/>
    <w:rsid w:val="004E17FD"/>
    <w:rsid w:val="005009EB"/>
    <w:rsid w:val="00500A95"/>
    <w:rsid w:val="00544A44"/>
    <w:rsid w:val="005552ED"/>
    <w:rsid w:val="00564DC4"/>
    <w:rsid w:val="005A09DF"/>
    <w:rsid w:val="005A5B7F"/>
    <w:rsid w:val="005B61ED"/>
    <w:rsid w:val="005C1F48"/>
    <w:rsid w:val="006107A4"/>
    <w:rsid w:val="00630722"/>
    <w:rsid w:val="006333BA"/>
    <w:rsid w:val="00643BDA"/>
    <w:rsid w:val="00655D1D"/>
    <w:rsid w:val="006803E5"/>
    <w:rsid w:val="00693A45"/>
    <w:rsid w:val="00697E15"/>
    <w:rsid w:val="006C0BC8"/>
    <w:rsid w:val="006C3E7F"/>
    <w:rsid w:val="006C3F7C"/>
    <w:rsid w:val="006E763C"/>
    <w:rsid w:val="00711912"/>
    <w:rsid w:val="0074613C"/>
    <w:rsid w:val="00762BA5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A041B"/>
    <w:rsid w:val="009C3829"/>
    <w:rsid w:val="009D2251"/>
    <w:rsid w:val="009E6C34"/>
    <w:rsid w:val="009F2586"/>
    <w:rsid w:val="00A15E13"/>
    <w:rsid w:val="00A270C6"/>
    <w:rsid w:val="00A31A50"/>
    <w:rsid w:val="00A47509"/>
    <w:rsid w:val="00A508FA"/>
    <w:rsid w:val="00A70C78"/>
    <w:rsid w:val="00A92BCB"/>
    <w:rsid w:val="00AA0F0C"/>
    <w:rsid w:val="00AB004D"/>
    <w:rsid w:val="00AB47CA"/>
    <w:rsid w:val="00AD3A2E"/>
    <w:rsid w:val="00AE7062"/>
    <w:rsid w:val="00B04DB8"/>
    <w:rsid w:val="00B06979"/>
    <w:rsid w:val="00B10D0A"/>
    <w:rsid w:val="00B22DCE"/>
    <w:rsid w:val="00B42B57"/>
    <w:rsid w:val="00B716A6"/>
    <w:rsid w:val="00B7740F"/>
    <w:rsid w:val="00B84FC8"/>
    <w:rsid w:val="00BC1543"/>
    <w:rsid w:val="00BC2E19"/>
    <w:rsid w:val="00C07889"/>
    <w:rsid w:val="00C24CF1"/>
    <w:rsid w:val="00C27FC1"/>
    <w:rsid w:val="00C35789"/>
    <w:rsid w:val="00C422AC"/>
    <w:rsid w:val="00C50247"/>
    <w:rsid w:val="00C627AA"/>
    <w:rsid w:val="00C63C7A"/>
    <w:rsid w:val="00C73963"/>
    <w:rsid w:val="00C73B83"/>
    <w:rsid w:val="00C9084D"/>
    <w:rsid w:val="00C91309"/>
    <w:rsid w:val="00C92DE7"/>
    <w:rsid w:val="00CA24F0"/>
    <w:rsid w:val="00CD35D8"/>
    <w:rsid w:val="00CD567B"/>
    <w:rsid w:val="00CF14EF"/>
    <w:rsid w:val="00D048CB"/>
    <w:rsid w:val="00D241CC"/>
    <w:rsid w:val="00D269B7"/>
    <w:rsid w:val="00D476BB"/>
    <w:rsid w:val="00D7117B"/>
    <w:rsid w:val="00D73EB5"/>
    <w:rsid w:val="00D90EEE"/>
    <w:rsid w:val="00D94196"/>
    <w:rsid w:val="00DD1237"/>
    <w:rsid w:val="00E00FAE"/>
    <w:rsid w:val="00E03C62"/>
    <w:rsid w:val="00E04438"/>
    <w:rsid w:val="00E05F8A"/>
    <w:rsid w:val="00E177D8"/>
    <w:rsid w:val="00E414F1"/>
    <w:rsid w:val="00E4327D"/>
    <w:rsid w:val="00E432E0"/>
    <w:rsid w:val="00E478A1"/>
    <w:rsid w:val="00E76735"/>
    <w:rsid w:val="00E77207"/>
    <w:rsid w:val="00EA2D38"/>
    <w:rsid w:val="00EA67A9"/>
    <w:rsid w:val="00EC461D"/>
    <w:rsid w:val="00EE294E"/>
    <w:rsid w:val="00F25B7B"/>
    <w:rsid w:val="00F27A23"/>
    <w:rsid w:val="00F34A86"/>
    <w:rsid w:val="00F43324"/>
    <w:rsid w:val="00F60AAB"/>
    <w:rsid w:val="00F81706"/>
    <w:rsid w:val="00FB697B"/>
    <w:rsid w:val="00FE06E5"/>
    <w:rsid w:val="00FE6151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utif.if.unsoed.ac.id/index.php/jurnal/article/view/19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13</cp:revision>
  <dcterms:created xsi:type="dcterms:W3CDTF">2025-04-10T14:34:00Z</dcterms:created>
  <dcterms:modified xsi:type="dcterms:W3CDTF">2025-07-23T07:33:00Z</dcterms:modified>
</cp:coreProperties>
</file>