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49"/>
        <w:gridCol w:w="1525"/>
        <w:gridCol w:w="153"/>
        <w:gridCol w:w="2743"/>
        <w:gridCol w:w="855"/>
        <w:gridCol w:w="790"/>
        <w:gridCol w:w="641"/>
        <w:gridCol w:w="1363"/>
        <w:gridCol w:w="1381"/>
        <w:gridCol w:w="169"/>
        <w:gridCol w:w="1033"/>
        <w:gridCol w:w="1084"/>
        <w:gridCol w:w="617"/>
        <w:gridCol w:w="2879"/>
        <w:gridCol w:w="1598"/>
        <w:gridCol w:w="80"/>
      </w:tblGrid>
      <w:tr w:rsidR="008B296A" w:rsidRPr="000153DA" w14:paraId="18A80127" w14:textId="77777777" w:rsidTr="003C26CC">
        <w:tc>
          <w:tcPr>
            <w:tcW w:w="1701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9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3C26CC">
        <w:tc>
          <w:tcPr>
            <w:tcW w:w="18003" w:type="dxa"/>
            <w:gridSpan w:val="17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3C26CC">
        <w:tc>
          <w:tcPr>
            <w:tcW w:w="3119" w:type="dxa"/>
            <w:gridSpan w:val="3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3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B296A" w:rsidRPr="000153DA" w14:paraId="10F01AF3" w14:textId="77777777" w:rsidTr="003C26CC">
        <w:tc>
          <w:tcPr>
            <w:tcW w:w="3119" w:type="dxa"/>
            <w:gridSpan w:val="3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488" w:type="dxa"/>
            <w:gridSpan w:val="3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B296A" w:rsidRPr="000153DA" w14:paraId="5484F5B9" w14:textId="77777777" w:rsidTr="003C26CC">
        <w:tc>
          <w:tcPr>
            <w:tcW w:w="3119" w:type="dxa"/>
            <w:gridSpan w:val="3"/>
            <w:vMerge w:val="restart"/>
            <w:shd w:val="clear" w:color="auto" w:fill="auto"/>
          </w:tcPr>
          <w:p w14:paraId="664683C3" w14:textId="554D8006" w:rsidR="008B296A" w:rsidRPr="000153DA" w:rsidRDefault="00D060F0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DATA MINING</w:t>
            </w:r>
            <w:r w:rsidR="00030703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5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0153DA" w14:paraId="6393CBEC" w14:textId="77777777" w:rsidTr="003C26CC">
        <w:trPr>
          <w:trHeight w:val="509"/>
        </w:trPr>
        <w:tc>
          <w:tcPr>
            <w:tcW w:w="3119" w:type="dxa"/>
            <w:gridSpan w:val="3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0F75C81C" w:rsidR="008B296A" w:rsidRPr="000E428D" w:rsidRDefault="000E428D" w:rsidP="000E428D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E428D">
              <w:rPr>
                <w:rFonts w:ascii="Aptos" w:hAnsi="Aptos"/>
                <w:color w:val="000000"/>
                <w:sz w:val="22"/>
                <w:szCs w:val="22"/>
              </w:rPr>
              <w:t xml:space="preserve">Ir. Eko </w:t>
            </w:r>
            <w:proofErr w:type="spellStart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>Suripto</w:t>
            </w:r>
            <w:proofErr w:type="spellEnd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>Pasinggi</w:t>
            </w:r>
            <w:proofErr w:type="spellEnd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>, S.T., M.Eng.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7651C443" w:rsidR="008B296A" w:rsidRPr="00402C08" w:rsidRDefault="000E428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428D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B296A" w:rsidRPr="000153DA" w14:paraId="3D81C1B0" w14:textId="77777777" w:rsidTr="003C26CC">
        <w:tc>
          <w:tcPr>
            <w:tcW w:w="1701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06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1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3C26CC">
        <w:trPr>
          <w:trHeight w:val="356"/>
        </w:trPr>
        <w:tc>
          <w:tcPr>
            <w:tcW w:w="1701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1E6EF0D" w14:textId="6777EF4B" w:rsidR="008B296A" w:rsidRPr="00F87031" w:rsidRDefault="00B64C22" w:rsidP="00E272A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3"/>
          </w:tcPr>
          <w:p w14:paraId="4ABF1FF5" w14:textId="1AFD03A7" w:rsidR="008B296A" w:rsidRPr="00F87031" w:rsidRDefault="00B64C22" w:rsidP="00E272AE">
            <w:pPr>
              <w:jc w:val="both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Menguasai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teori-teori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pengembangan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perangkat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lunak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sistem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operasi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jaringan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keamanan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data,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serta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metodologi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manajemen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proyek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mendukung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pembuatan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solusi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teknologi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handal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terintegrasi</w:t>
            </w:r>
            <w:proofErr w:type="spellEnd"/>
            <w:r w:rsidRPr="00B64C22"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.</w:t>
            </w:r>
          </w:p>
        </w:tc>
      </w:tr>
      <w:tr w:rsidR="00B64C22" w:rsidRPr="000153DA" w14:paraId="533D4891" w14:textId="77777777" w:rsidTr="003C26CC">
        <w:trPr>
          <w:trHeight w:val="431"/>
        </w:trPr>
        <w:tc>
          <w:tcPr>
            <w:tcW w:w="1701" w:type="dxa"/>
            <w:gridSpan w:val="2"/>
            <w:vMerge/>
            <w:shd w:val="clear" w:color="auto" w:fill="auto"/>
          </w:tcPr>
          <w:p w14:paraId="41AF0095" w14:textId="77777777" w:rsidR="00B64C22" w:rsidRPr="000153DA" w:rsidRDefault="00B64C22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1B62772" w14:textId="2F3642F6" w:rsidR="00B64C22" w:rsidRPr="00F87031" w:rsidRDefault="00B64C22" w:rsidP="00E272A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  <w:t>CPL11</w:t>
            </w:r>
          </w:p>
        </w:tc>
        <w:tc>
          <w:tcPr>
            <w:tcW w:w="14742" w:type="dxa"/>
            <w:gridSpan w:val="13"/>
          </w:tcPr>
          <w:p w14:paraId="48D94BC9" w14:textId="492F307D" w:rsidR="00B64C22" w:rsidRPr="00F87031" w:rsidRDefault="00B64C22" w:rsidP="00E272AE">
            <w:pPr>
              <w:jc w:val="both"/>
              <w:rPr>
                <w:rFonts w:ascii="Aptos" w:hAnsi="Aptos" w:cs="Calibri"/>
                <w:color w:val="000000" w:themeColor="text1"/>
                <w:sz w:val="22"/>
                <w:szCs w:val="22"/>
              </w:rPr>
            </w:pP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Memiliki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praktis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mengimplementasikan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algoritma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mesin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dan deep learning,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pemrosesan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citra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digital dan computer vision, guna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menyelesaikan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permasalahan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kompleks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 xml:space="preserve"> di dunia </w:t>
            </w:r>
            <w:proofErr w:type="spellStart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nyata</w:t>
            </w:r>
            <w:proofErr w:type="spellEnd"/>
            <w:r w:rsidRPr="00B64C22">
              <w:rPr>
                <w:rFonts w:ascii="Aptos" w:hAnsi="Aptos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B296A" w:rsidRPr="000153DA" w14:paraId="7C570246" w14:textId="77777777" w:rsidTr="003C26CC">
        <w:trPr>
          <w:trHeight w:val="296"/>
        </w:trPr>
        <w:tc>
          <w:tcPr>
            <w:tcW w:w="1701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400157B9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="005F774B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10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0153DA" w14:paraId="68E955A7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30FF44E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C02DCA2" w14:textId="213160E9" w:rsidR="008B296A" w:rsidRPr="000153DA" w:rsidRDefault="00B64C22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CPMK083</w:t>
            </w:r>
          </w:p>
        </w:tc>
        <w:tc>
          <w:tcPr>
            <w:tcW w:w="14742" w:type="dxa"/>
            <w:gridSpan w:val="13"/>
          </w:tcPr>
          <w:p w14:paraId="24D70BB8" w14:textId="08BE8735" w:rsidR="008B296A" w:rsidRPr="000153DA" w:rsidRDefault="00B64C22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mengembangkan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digital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mutakhir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teori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praktik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lunak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integrasi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efektif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B64C22" w:rsidRPr="000153DA" w14:paraId="49E14B15" w14:textId="77777777" w:rsidTr="003C26CC">
        <w:trPr>
          <w:trHeight w:val="386"/>
        </w:trPr>
        <w:tc>
          <w:tcPr>
            <w:tcW w:w="1701" w:type="dxa"/>
            <w:gridSpan w:val="2"/>
            <w:vMerge/>
            <w:shd w:val="clear" w:color="auto" w:fill="auto"/>
          </w:tcPr>
          <w:p w14:paraId="5A87D044" w14:textId="77777777" w:rsidR="00B64C22" w:rsidRPr="000153DA" w:rsidRDefault="00B64C22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4DB06C" w14:textId="366E123B" w:rsidR="00B64C22" w:rsidRPr="000153DA" w:rsidRDefault="00B64C22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CPMK111</w:t>
            </w:r>
          </w:p>
        </w:tc>
        <w:tc>
          <w:tcPr>
            <w:tcW w:w="14742" w:type="dxa"/>
            <w:gridSpan w:val="13"/>
          </w:tcPr>
          <w:p w14:paraId="6A75F267" w14:textId="729535D6" w:rsidR="00B64C22" w:rsidRPr="000153DA" w:rsidRDefault="00B64C22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mengimplementasikan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machine learning dan deep learning,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termasuk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pemrosesan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citra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digital dan computer vision,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kompleks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praktis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aplikatif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 xml:space="preserve"> di dunia </w:t>
            </w:r>
            <w:proofErr w:type="spellStart"/>
            <w:r w:rsidRPr="00B64C22">
              <w:rPr>
                <w:rFonts w:ascii="Aptos" w:hAnsi="Aptos"/>
                <w:sz w:val="22"/>
                <w:szCs w:val="22"/>
              </w:rPr>
              <w:t>nyata</w:t>
            </w:r>
            <w:proofErr w:type="spellEnd"/>
            <w:r w:rsidRPr="00B64C22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8B296A" w:rsidRPr="000153DA" w14:paraId="1CF74BD3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10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7306C370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5624A6A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7196B8B" w14:textId="7E41AD35" w:rsidR="008B296A" w:rsidRPr="00402C08" w:rsidRDefault="00402C08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3"/>
          </w:tcPr>
          <w:p w14:paraId="053F9369" w14:textId="5F68CADF" w:rsidR="008B296A" w:rsidRPr="005435F6" w:rsidRDefault="00687823" w:rsidP="003718AF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data mining dan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tahapan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umum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penggunaannya</w:t>
            </w:r>
            <w:proofErr w:type="spellEnd"/>
          </w:p>
        </w:tc>
      </w:tr>
      <w:tr w:rsidR="00402C08" w:rsidRPr="000153DA" w14:paraId="1058F4D4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6584848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DD8EDB" w14:textId="0E7C2FBF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3"/>
          </w:tcPr>
          <w:p w14:paraId="79BE3089" w14:textId="027ADF73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prapengolahan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</w:tr>
      <w:tr w:rsidR="00402C08" w:rsidRPr="000153DA" w14:paraId="0544EAB1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3FB522A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FE94D8" w14:textId="3D20037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3"/>
          </w:tcPr>
          <w:p w14:paraId="1BA0DCD7" w14:textId="26F1A273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>
              <w:rPr>
                <w:rFonts w:ascii="Aptos" w:hAnsi="Aptos"/>
                <w:sz w:val="22"/>
                <w:szCs w:val="22"/>
              </w:rPr>
              <w:t>representasi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data.</w:t>
            </w:r>
          </w:p>
        </w:tc>
      </w:tr>
      <w:tr w:rsidR="00402C08" w:rsidRPr="000153DA" w14:paraId="0922CAC4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7877F53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D07A35D" w14:textId="69224F25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3"/>
          </w:tcPr>
          <w:p w14:paraId="1913013A" w14:textId="74766B7D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proofErr w:type="gram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dasar-dasar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proses data mining</w:t>
            </w:r>
          </w:p>
        </w:tc>
      </w:tr>
      <w:tr w:rsidR="00402C08" w:rsidRPr="000153DA" w14:paraId="6CC0EEF1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6A069CE8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ABE5F8D" w14:textId="0112254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3"/>
          </w:tcPr>
          <w:p w14:paraId="146473F3" w14:textId="185338EB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karakterisasi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perbandingan-perbandingan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r w:rsidR="00D060F0" w:rsidRPr="00D060F0">
              <w:rPr>
                <w:rFonts w:ascii="Aptos" w:hAnsi="Aptos"/>
                <w:i/>
                <w:iCs/>
                <w:sz w:val="22"/>
                <w:szCs w:val="22"/>
              </w:rPr>
              <w:t>concept description</w:t>
            </w:r>
          </w:p>
        </w:tc>
      </w:tr>
      <w:tr w:rsidR="00402C08" w:rsidRPr="000153DA" w14:paraId="6F9BC96F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3FEC3FD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5594BFB" w14:textId="3D1DBE0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3"/>
          </w:tcPr>
          <w:p w14:paraId="2DC4BD38" w14:textId="0C88DD18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</w:tr>
      <w:tr w:rsidR="00402C08" w:rsidRPr="000153DA" w14:paraId="288150F5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18ED0A22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8AA759E" w14:textId="0FC5A22B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3"/>
          </w:tcPr>
          <w:p w14:paraId="1E6F223D" w14:textId="02678C19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D060F0"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D060F0" w:rsidRPr="00D060F0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</w:tr>
      <w:tr w:rsidR="00402C08" w:rsidRPr="000153DA" w14:paraId="05E60D63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00DDDD3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7CA959" w14:textId="735FDBB2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3"/>
          </w:tcPr>
          <w:p w14:paraId="7B79ACC5" w14:textId="67AC81B4" w:rsidR="00402C08" w:rsidRPr="005435F6" w:rsidRDefault="00D060F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analisis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asosiasi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</w:tr>
      <w:tr w:rsidR="00402C08" w:rsidRPr="000153DA" w14:paraId="5EC0039A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62EBECCC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E84626" w14:textId="1C1D04E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3"/>
          </w:tcPr>
          <w:p w14:paraId="5CD7D2D4" w14:textId="2A54A60B" w:rsidR="00402C08" w:rsidRPr="005435F6" w:rsidRDefault="00D060F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analisis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asosiasi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</w:tr>
      <w:tr w:rsidR="00402C08" w:rsidRPr="000153DA" w14:paraId="6491DA24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28462DB1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53A1D7" w14:textId="49672E9E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3"/>
          </w:tcPr>
          <w:p w14:paraId="4E7473F8" w14:textId="71F0587B" w:rsidR="00402C08" w:rsidRPr="005435F6" w:rsidRDefault="00D060F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clustering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</w:tr>
      <w:tr w:rsidR="00402C08" w:rsidRPr="000153DA" w14:paraId="2E091304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3F69EC8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DA43E0D" w14:textId="6E614913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3"/>
          </w:tcPr>
          <w:p w14:paraId="00ED635A" w14:textId="1712CF56" w:rsidR="00402C08" w:rsidRPr="005435F6" w:rsidRDefault="00D060F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clustering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</w:tr>
      <w:tr w:rsidR="00402C08" w:rsidRPr="000153DA" w14:paraId="67CEECF5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2D8F9085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7A810E2" w14:textId="253D4827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3"/>
          </w:tcPr>
          <w:p w14:paraId="059CB4C0" w14:textId="615FC156" w:rsidR="00402C08" w:rsidRPr="005435F6" w:rsidRDefault="00D060F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menangani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dan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mendeteksi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adanya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</w:tr>
      <w:tr w:rsidR="00402C08" w:rsidRPr="000153DA" w14:paraId="0B60021D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1E34091D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D4E5A00" w14:textId="3B05C98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3"/>
          </w:tcPr>
          <w:p w14:paraId="51DFA23E" w14:textId="4620B9F2" w:rsidR="00402C08" w:rsidRPr="005435F6" w:rsidRDefault="00D060F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proses data mining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yang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kompleks</w:t>
            </w:r>
            <w:proofErr w:type="spellEnd"/>
          </w:p>
        </w:tc>
      </w:tr>
      <w:tr w:rsidR="00402C08" w:rsidRPr="000153DA" w14:paraId="0F22E800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6AA2F57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8AF3F02" w14:textId="6810ECD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Sub-CPMK14</w:t>
            </w:r>
          </w:p>
        </w:tc>
        <w:tc>
          <w:tcPr>
            <w:tcW w:w="14742" w:type="dxa"/>
            <w:gridSpan w:val="13"/>
          </w:tcPr>
          <w:p w14:paraId="4610D75D" w14:textId="0F8ADD48" w:rsidR="00402C08" w:rsidRPr="005435F6" w:rsidRDefault="00D060F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mining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sesuai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tren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ada</w:t>
            </w:r>
            <w:proofErr w:type="spellEnd"/>
          </w:p>
        </w:tc>
      </w:tr>
      <w:tr w:rsidR="008B296A" w:rsidRPr="000153DA" w14:paraId="04D86179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468B9B17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shd w:val="clear" w:color="auto" w:fill="BFBFBF" w:themeFill="background1" w:themeFillShade="BF"/>
          </w:tcPr>
          <w:p w14:paraId="74C98D41" w14:textId="25D1A951" w:rsidR="008B296A" w:rsidRPr="000153DA" w:rsidRDefault="00EC461D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="008B296A"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10"/>
          </w:tcPr>
          <w:p w14:paraId="733CF6E3" w14:textId="440E27D6" w:rsidR="008B296A" w:rsidRPr="000153DA" w:rsidRDefault="00687823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8B296A" w:rsidRPr="000153DA" w14:paraId="62C99356" w14:textId="77777777" w:rsidTr="003C26CC">
        <w:tc>
          <w:tcPr>
            <w:tcW w:w="1701" w:type="dxa"/>
            <w:gridSpan w:val="2"/>
            <w:shd w:val="clear" w:color="auto" w:fill="auto"/>
          </w:tcPr>
          <w:p w14:paraId="7C200DE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02" w:type="dxa"/>
            <w:gridSpan w:val="15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20"/>
              <w:gridCol w:w="975"/>
              <w:gridCol w:w="975"/>
              <w:gridCol w:w="975"/>
              <w:gridCol w:w="975"/>
              <w:gridCol w:w="975"/>
              <w:gridCol w:w="1182"/>
              <w:gridCol w:w="1182"/>
              <w:gridCol w:w="1182"/>
              <w:gridCol w:w="1176"/>
              <w:gridCol w:w="1176"/>
              <w:gridCol w:w="1176"/>
              <w:gridCol w:w="1172"/>
              <w:gridCol w:w="1172"/>
              <w:gridCol w:w="1172"/>
            </w:tblGrid>
            <w:tr w:rsidR="003C26CC" w:rsidRPr="000153DA" w14:paraId="60B01916" w14:textId="5C1B0DAF" w:rsidTr="003C26CC">
              <w:tc>
                <w:tcPr>
                  <w:tcW w:w="365" w:type="pct"/>
                </w:tcPr>
                <w:p w14:paraId="74C385C1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4" w:type="pct"/>
                </w:tcPr>
                <w:p w14:paraId="76BD8BFB" w14:textId="2FBE8060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4" w:type="pct"/>
                </w:tcPr>
                <w:p w14:paraId="3FC3F719" w14:textId="29AA75E2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4" w:type="pct"/>
                </w:tcPr>
                <w:p w14:paraId="3ED0C89A" w14:textId="36FCFB14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2" w:type="pct"/>
                </w:tcPr>
                <w:p w14:paraId="09DEEA7C" w14:textId="16D44CD4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14CE23D0" w14:textId="6F01E94F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2" w:type="pct"/>
                </w:tcPr>
                <w:p w14:paraId="2CBCE1DC" w14:textId="47C45D51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1" w:type="pct"/>
                </w:tcPr>
                <w:p w14:paraId="7AD37267" w14:textId="2E495FDB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1" w:type="pct"/>
                </w:tcPr>
                <w:p w14:paraId="5F58CD61" w14:textId="059B8245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1" w:type="pct"/>
                </w:tcPr>
                <w:p w14:paraId="14E8E00C" w14:textId="2A3E29C0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3C26CC" w:rsidRPr="000153DA" w14:paraId="3973FCCD" w14:textId="44E7EE4C" w:rsidTr="003C26CC">
              <w:tc>
                <w:tcPr>
                  <w:tcW w:w="365" w:type="pct"/>
                </w:tcPr>
                <w:p w14:paraId="5EBF5967" w14:textId="16A4F9BC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083</w:t>
                  </w:r>
                </w:p>
              </w:tc>
              <w:tc>
                <w:tcPr>
                  <w:tcW w:w="292" w:type="pct"/>
                </w:tcPr>
                <w:p w14:paraId="6DD59A49" w14:textId="1FD8D0CC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0569F9B3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10E9C90" w14:textId="7A96C755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19EADB3A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66A0E3EA" w14:textId="61E90EF8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1E42BDF" w14:textId="5EE65381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6EB74E20" w14:textId="451E6CB5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7A4B8E11" w14:textId="3B3D245C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04461939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2976EFA" w14:textId="6A99B65D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35BAE8FE" w14:textId="25F5F8EF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4549E422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6827CA80" w14:textId="21D2163F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10ADAD75" w14:textId="4D6A1E8F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3C26CC" w:rsidRPr="000153DA" w14:paraId="67C5006E" w14:textId="71E41ECB" w:rsidTr="003C26CC">
              <w:tc>
                <w:tcPr>
                  <w:tcW w:w="365" w:type="pct"/>
                </w:tcPr>
                <w:p w14:paraId="31B628CE" w14:textId="2CBCA61B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111</w:t>
                  </w:r>
                </w:p>
              </w:tc>
              <w:tc>
                <w:tcPr>
                  <w:tcW w:w="292" w:type="pct"/>
                </w:tcPr>
                <w:p w14:paraId="344822A1" w14:textId="77777777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4E655261" w14:textId="293E4A4A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0162F8D" w14:textId="40B7473A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E2B05AC" w14:textId="4D9CF835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3855BF9" w14:textId="5DBAB609" w:rsidR="003C26CC" w:rsidRPr="000153DA" w:rsidRDefault="003C26C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25CDEB34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09EE4C44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7D94F646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5DE807F1" w14:textId="33A8B7A3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766C4C7C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4E184DF1" w14:textId="77777777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2B1F3480" w14:textId="685BB8EC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14D65713" w14:textId="13AC2091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577E41EA" w14:textId="7B234384" w:rsidR="003C26CC" w:rsidRPr="000153DA" w:rsidRDefault="003C26C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5B9A90D0" w14:textId="77777777" w:rsidTr="003C26CC">
        <w:trPr>
          <w:trHeight w:val="345"/>
        </w:trPr>
        <w:tc>
          <w:tcPr>
            <w:tcW w:w="1701" w:type="dxa"/>
            <w:gridSpan w:val="2"/>
            <w:shd w:val="clear" w:color="auto" w:fill="auto"/>
          </w:tcPr>
          <w:p w14:paraId="6A26408D" w14:textId="2A747C66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 w:rsidR="006333B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>uliah</w:t>
            </w:r>
            <w:proofErr w:type="spellEnd"/>
          </w:p>
        </w:tc>
        <w:tc>
          <w:tcPr>
            <w:tcW w:w="16302" w:type="dxa"/>
            <w:gridSpan w:val="15"/>
          </w:tcPr>
          <w:p w14:paraId="58875A28" w14:textId="1FA553B2" w:rsidR="008B296A" w:rsidRPr="00D33BCF" w:rsidRDefault="00D060F0" w:rsidP="00D060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Matakuliah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mengkaji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perancangan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pengimplementasian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mining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mengenal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macam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kehidupan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nyata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Pemahaman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di dunia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nyata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penyelesaiannya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data mining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klasterisasi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kaidah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asosiasi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. Selain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itu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pengenalan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akan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macam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tool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D060F0">
              <w:rPr>
                <w:rFonts w:ascii="Aptos" w:hAnsi="Aptos"/>
                <w:sz w:val="22"/>
                <w:szCs w:val="22"/>
              </w:rPr>
              <w:t xml:space="preserve">yang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ada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060F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060F0">
              <w:rPr>
                <w:rFonts w:ascii="Aptos" w:hAnsi="Aptos"/>
                <w:sz w:val="22"/>
                <w:szCs w:val="22"/>
              </w:rPr>
              <w:t xml:space="preserve"> proses data mining</w:t>
            </w:r>
          </w:p>
        </w:tc>
      </w:tr>
      <w:tr w:rsidR="008B296A" w:rsidRPr="000153DA" w14:paraId="7017D38E" w14:textId="77777777" w:rsidTr="003C26CC">
        <w:trPr>
          <w:trHeight w:val="34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2DAE6D71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02D3EFA3" w14:textId="4BE9123E" w:rsidR="009B12F4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Pengantar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Mining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Membahas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definisi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tujuan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proses, dan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aplikasi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mining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dalam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berbagai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bidang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.</w:t>
            </w:r>
          </w:p>
          <w:p w14:paraId="0B4A62D9" w14:textId="77777777" w:rsidR="00CC15FF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Preprocessing Data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Mempelajari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teknik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pembersihan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transformasi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dan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persiapan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sebelum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analisis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.</w:t>
            </w:r>
          </w:p>
          <w:p w14:paraId="2FF877F6" w14:textId="3F7A7E89" w:rsidR="009B12F4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Klasifikasi</w:t>
            </w:r>
            <w:proofErr w:type="spellEnd"/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Membahas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algoritma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untuk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mengkategorikan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ke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dalam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kelas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tertentu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Decision Tree, Naive Bayes, dan SVM.</w:t>
            </w:r>
          </w:p>
          <w:p w14:paraId="3D7E6C9C" w14:textId="3DAD45D0" w:rsidR="009B12F4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Clustering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Mempelajari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teknik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pengelompokan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berdasarkan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kemiripan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K-Means, Hierarchical Clustering, dan DBSCAN.</w:t>
            </w:r>
          </w:p>
          <w:p w14:paraId="0BA79CF6" w14:textId="501B7D30" w:rsidR="009B12F4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Asosiasi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dan Rule Mining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Membahas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metode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untuk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menemukan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hubungan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antaritem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dalam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dataset,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algoritma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Apriori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dan FP-Growth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.</w:t>
            </w:r>
          </w:p>
          <w:p w14:paraId="210913FF" w14:textId="2C1295B8" w:rsidR="009B12F4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Regresi</w:t>
            </w:r>
            <w:proofErr w:type="spellEnd"/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Mempelajari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teknik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untuk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memprediksi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nilai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kontinu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berdasarkan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variabel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input,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Linear Regression dan Logistic Regression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.</w:t>
            </w:r>
          </w:p>
          <w:p w14:paraId="2F8006B0" w14:textId="77777777" w:rsidR="00CC15FF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Evaluasi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Model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Membahas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metrik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evaluasi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akurasi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presisi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recall, F1-score, dan ROC-AUC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untuk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mengukur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performa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model.</w:t>
            </w:r>
          </w:p>
          <w:p w14:paraId="7E67703F" w14:textId="77777777" w:rsidR="008105C9" w:rsidRPr="008105C9" w:rsidRDefault="00CC15F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Reduksi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Dimensi</w:t>
            </w:r>
            <w:proofErr w:type="spellEnd"/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Mempelajari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teknik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PCA (Principal Component Analysis)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untuk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mengurangi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kompleksitas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tanpa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kehilangan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informasi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penting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.</w:t>
            </w:r>
          </w:p>
          <w:p w14:paraId="58C07C46" w14:textId="369830FA" w:rsidR="009B12F4" w:rsidRPr="008105C9" w:rsidRDefault="008105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Text Mining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Membahas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metode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untuk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menganalisis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mengekstrak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informasi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dari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teks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TF-IDF dan Sentiment Analysis.</w:t>
            </w:r>
          </w:p>
          <w:p w14:paraId="3B02A8F0" w14:textId="3C76E77C" w:rsidR="008B296A" w:rsidRPr="008105C9" w:rsidRDefault="008105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21" w:hanging="321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Big Data dan Data Mining</w:t>
            </w:r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: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Menjelaskan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integrasi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 mining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dengan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teknologi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big data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seperti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Hadoop dan Spark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untuk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mengolah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dataset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berskala</w:t>
            </w:r>
            <w:proofErr w:type="spellEnd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besar</w:t>
            </w:r>
            <w:proofErr w:type="spellEnd"/>
            <w:r w:rsidR="009B12F4" w:rsidRPr="008105C9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.</w:t>
            </w:r>
          </w:p>
        </w:tc>
      </w:tr>
      <w:tr w:rsidR="008B296A" w:rsidRPr="000153DA" w14:paraId="12E74E5F" w14:textId="77777777" w:rsidTr="003C26CC">
        <w:tc>
          <w:tcPr>
            <w:tcW w:w="1701" w:type="dxa"/>
            <w:gridSpan w:val="2"/>
            <w:vMerge w:val="restart"/>
            <w:shd w:val="clear" w:color="auto" w:fill="auto"/>
          </w:tcPr>
          <w:p w14:paraId="5D1BDCA7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bottom w:val="single" w:sz="4" w:space="0" w:color="auto"/>
            </w:tcBorders>
          </w:tcPr>
          <w:p w14:paraId="6C36F1C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578E9F18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4EB64098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</w:tcPr>
          <w:p w14:paraId="4D8AC63C" w14:textId="77907865" w:rsidR="002020CD" w:rsidRPr="00907C85" w:rsidRDefault="00907C85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Prastyadi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 xml:space="preserve">, 2024.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5FE3DB5D" w14:textId="2A854FB9" w:rsidR="002020CD" w:rsidRPr="00907C85" w:rsidRDefault="00907C85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H. Witten,</w:t>
            </w:r>
            <w:r w:rsidR="002020CD"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2005. Data Mining: Practical Machine Learning Tools and Techniques, Second Edition.</w:t>
            </w:r>
          </w:p>
          <w:p w14:paraId="43636A62" w14:textId="08763F86" w:rsidR="002020CD" w:rsidRPr="00907C85" w:rsidRDefault="00907C85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Igor, K. 2007, Machine Learning and Data Mining.</w:t>
            </w:r>
          </w:p>
          <w:p w14:paraId="237B6E60" w14:textId="40005D4D" w:rsidR="002020CD" w:rsidRPr="00907C85" w:rsidRDefault="00907C85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Yahya, 2022. Data Mining.</w:t>
            </w:r>
          </w:p>
          <w:p w14:paraId="75945BB1" w14:textId="5637049D" w:rsidR="008B296A" w:rsidRPr="002020CD" w:rsidRDefault="00907C85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Arhami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 xml:space="preserve">, M. 2020. Data Mining: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Algoritma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Implementasi</w:t>
            </w:r>
            <w:proofErr w:type="spellEnd"/>
          </w:p>
        </w:tc>
      </w:tr>
      <w:tr w:rsidR="008B296A" w:rsidRPr="000153DA" w14:paraId="563B4373" w14:textId="77777777" w:rsidTr="003C26CC">
        <w:tc>
          <w:tcPr>
            <w:tcW w:w="1701" w:type="dxa"/>
            <w:gridSpan w:val="2"/>
            <w:vMerge/>
            <w:shd w:val="clear" w:color="auto" w:fill="auto"/>
          </w:tcPr>
          <w:p w14:paraId="157A370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top w:val="single" w:sz="8" w:space="0" w:color="FFFFFF"/>
            </w:tcBorders>
          </w:tcPr>
          <w:p w14:paraId="4A8472F7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8B296A" w:rsidRPr="000153DA" w14:paraId="4284F39D" w14:textId="77777777" w:rsidTr="003C26CC">
        <w:trPr>
          <w:trHeight w:val="377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4DD35892" w14:textId="1C89D402" w:rsidR="008B296A" w:rsidRDefault="007A0554" w:rsidP="002020CD">
            <w:pPr>
              <w:rPr>
                <w:rFonts w:ascii="Aptos" w:hAnsi="Aptos"/>
                <w:sz w:val="22"/>
                <w:szCs w:val="22"/>
                <w:lang w:eastAsia="id-ID"/>
              </w:rPr>
            </w:pPr>
            <w:hyperlink r:id="rId7" w:history="1">
              <w:r w:rsidRPr="00FD1287">
                <w:rPr>
                  <w:rStyle w:val="Hyperlink"/>
                  <w:rFonts w:ascii="Aptos" w:hAnsi="Aptos"/>
                  <w:sz w:val="22"/>
                  <w:szCs w:val="22"/>
                  <w:lang w:eastAsia="id-ID"/>
                </w:rPr>
                <w:t>https://books.google.co.id/books?hl=en&amp;lr=&amp;id=hTAxEQAAQBAJ&amp;oi=fnd&amp;pg=PA62&amp;dq=+%27Data+Mining:+Teori+dan+Penerapannya+dalam+Berbagai+Bidang%27&amp;ots=hyJEf-_vkM&amp;sig=UkDe8x4yoep46raiMx5BAVWA72I&amp;redir_esc=y#v=onepage&amp;q='Data%20Mining%3A%20Teori%20dan%20Penerapannya%20dalam%20Berbagai%20Bidang'&amp;f=false</w:t>
              </w:r>
            </w:hyperlink>
          </w:p>
          <w:p w14:paraId="57285D02" w14:textId="37E5E900" w:rsidR="007A0554" w:rsidRPr="002020CD" w:rsidRDefault="007A0554" w:rsidP="002020CD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0153DA" w14:paraId="708B1C61" w14:textId="77777777" w:rsidTr="003C26CC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 w:rsidR="00D94196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02" w:type="dxa"/>
            <w:gridSpan w:val="15"/>
            <w:tcBorders>
              <w:top w:val="single" w:sz="4" w:space="0" w:color="auto"/>
            </w:tcBorders>
          </w:tcPr>
          <w:p w14:paraId="0A1C08D2" w14:textId="7D644B3C" w:rsidR="008B296A" w:rsidRPr="00211871" w:rsidRDefault="000E428D" w:rsidP="003718AF">
            <w:pPr>
              <w:autoSpaceDE w:val="0"/>
              <w:autoSpaceDN w:val="0"/>
              <w:rPr>
                <w:rFonts w:ascii="Aptos" w:hAnsi="Aptos"/>
                <w:b/>
                <w:bCs/>
                <w:noProof/>
                <w:sz w:val="22"/>
                <w:szCs w:val="22"/>
              </w:rPr>
            </w:pPr>
            <w:r w:rsidRPr="000E428D">
              <w:rPr>
                <w:rFonts w:ascii="Aptos" w:hAnsi="Aptos"/>
                <w:color w:val="000000"/>
                <w:sz w:val="22"/>
                <w:szCs w:val="22"/>
              </w:rPr>
              <w:t xml:space="preserve">Ir. Eko </w:t>
            </w:r>
            <w:proofErr w:type="spellStart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>Suripto</w:t>
            </w:r>
            <w:proofErr w:type="spellEnd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>Pasinggi</w:t>
            </w:r>
            <w:proofErr w:type="spellEnd"/>
            <w:r w:rsidRPr="000E428D">
              <w:rPr>
                <w:rFonts w:ascii="Aptos" w:hAnsi="Aptos"/>
                <w:color w:val="000000"/>
                <w:sz w:val="22"/>
                <w:szCs w:val="22"/>
              </w:rPr>
              <w:t>, S.T., M.Eng.</w:t>
            </w:r>
          </w:p>
        </w:tc>
      </w:tr>
      <w:tr w:rsidR="008B296A" w:rsidRPr="000153DA" w14:paraId="456693C5" w14:textId="77777777" w:rsidTr="003C26CC">
        <w:tc>
          <w:tcPr>
            <w:tcW w:w="1701" w:type="dxa"/>
            <w:gridSpan w:val="2"/>
            <w:shd w:val="clear" w:color="auto" w:fill="auto"/>
          </w:tcPr>
          <w:p w14:paraId="23CCB48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lastRenderedPageBreak/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6302" w:type="dxa"/>
            <w:gridSpan w:val="15"/>
          </w:tcPr>
          <w:p w14:paraId="7F35937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8B296A" w:rsidRPr="000153DA" w14:paraId="53E195CA" w14:textId="77777777" w:rsidTr="003C26CC">
        <w:trPr>
          <w:gridAfter w:val="1"/>
          <w:wAfter w:w="74" w:type="dxa"/>
          <w:trHeight w:val="839"/>
        </w:trPr>
        <w:tc>
          <w:tcPr>
            <w:tcW w:w="567" w:type="dxa"/>
            <w:vMerge w:val="restart"/>
            <w:shd w:val="clear" w:color="auto" w:fill="E7E6E6"/>
            <w:vAlign w:val="center"/>
          </w:tcPr>
          <w:p w14:paraId="28230092" w14:textId="77777777" w:rsidR="008E5D89" w:rsidRPr="000153DA" w:rsidRDefault="008E5D89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819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4678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486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="00D94196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8B296A" w:rsidRPr="000153DA" w14:paraId="2F50E098" w14:textId="77777777" w:rsidTr="003C26CC">
        <w:trPr>
          <w:gridAfter w:val="1"/>
          <w:wAfter w:w="74" w:type="dxa"/>
          <w:trHeight w:val="337"/>
        </w:trPr>
        <w:tc>
          <w:tcPr>
            <w:tcW w:w="567" w:type="dxa"/>
            <w:vMerge/>
            <w:shd w:val="clear" w:color="auto" w:fill="E7E6E6"/>
          </w:tcPr>
          <w:p w14:paraId="103C5475" w14:textId="77777777" w:rsidR="008B296A" w:rsidRPr="000153DA" w:rsidRDefault="008B296A" w:rsidP="003718AF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552" w:type="dxa"/>
            <w:gridSpan w:val="2"/>
            <w:vMerge/>
            <w:shd w:val="clear" w:color="auto" w:fill="E7E6E6"/>
          </w:tcPr>
          <w:p w14:paraId="7580B97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2"/>
            <w:shd w:val="clear" w:color="auto" w:fill="E7E6E6"/>
          </w:tcPr>
          <w:p w14:paraId="6657BD1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126" w:type="dxa"/>
            <w:gridSpan w:val="3"/>
            <w:shd w:val="clear" w:color="auto" w:fill="E7E6E6"/>
          </w:tcPr>
          <w:p w14:paraId="4EFE9B8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8A1B1B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E2C40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3827" w:type="dxa"/>
            <w:gridSpan w:val="2"/>
            <w:vMerge/>
            <w:shd w:val="clear" w:color="auto" w:fill="E7E6E6"/>
          </w:tcPr>
          <w:p w14:paraId="52AF97B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vMerge/>
            <w:shd w:val="clear" w:color="auto" w:fill="E7E6E6"/>
          </w:tcPr>
          <w:p w14:paraId="355C41B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B296A" w:rsidRPr="000153DA" w14:paraId="4DA5ACDC" w14:textId="77777777" w:rsidTr="003C26CC">
        <w:trPr>
          <w:gridAfter w:val="1"/>
          <w:wAfter w:w="74" w:type="dxa"/>
          <w:trHeight w:val="274"/>
        </w:trPr>
        <w:tc>
          <w:tcPr>
            <w:tcW w:w="567" w:type="dxa"/>
            <w:shd w:val="clear" w:color="auto" w:fill="E7E6E6"/>
          </w:tcPr>
          <w:p w14:paraId="4CC4F106" w14:textId="7777777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3A5F49C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749EF00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06BED8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7832C2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E40C5A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3827" w:type="dxa"/>
            <w:gridSpan w:val="2"/>
            <w:shd w:val="clear" w:color="auto" w:fill="E7E6E6"/>
          </w:tcPr>
          <w:p w14:paraId="35EB857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486" w:type="dxa"/>
            <w:shd w:val="clear" w:color="auto" w:fill="E7E6E6"/>
          </w:tcPr>
          <w:p w14:paraId="276AF78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781104" w:rsidRPr="00781104" w14:paraId="6EFE1374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67E55913" w14:textId="7777777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D8D8AA0" w14:textId="77777777" w:rsidR="00BA7216" w:rsidRPr="00BA7216" w:rsidRDefault="00BA7216" w:rsidP="00BA7216">
            <w:pPr>
              <w:autoSpaceDE w:val="0"/>
              <w:autoSpaceDN w:val="0"/>
              <w:ind w:left="142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1A0C00E8" w14:textId="77777777" w:rsidR="00BA7216" w:rsidRPr="00BA7216" w:rsidRDefault="00BA7216" w:rsidP="00BA7216">
            <w:pPr>
              <w:autoSpaceDE w:val="0"/>
              <w:autoSpaceDN w:val="0"/>
              <w:ind w:left="142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</w:p>
          <w:p w14:paraId="598B8385" w14:textId="77777777" w:rsidR="00BA7216" w:rsidRPr="00BA7216" w:rsidRDefault="00BA7216" w:rsidP="00BA7216">
            <w:pPr>
              <w:autoSpaceDE w:val="0"/>
              <w:autoSpaceDN w:val="0"/>
              <w:ind w:left="142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data mining dan</w:t>
            </w:r>
          </w:p>
          <w:p w14:paraId="58416AD8" w14:textId="77777777" w:rsidR="00BA7216" w:rsidRPr="00BA7216" w:rsidRDefault="00BA7216" w:rsidP="00BA7216">
            <w:pPr>
              <w:autoSpaceDE w:val="0"/>
              <w:autoSpaceDN w:val="0"/>
              <w:ind w:left="142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tahapan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umum</w:t>
            </w:r>
            <w:proofErr w:type="spellEnd"/>
          </w:p>
          <w:p w14:paraId="7F91489D" w14:textId="60ACBF07" w:rsidR="008B296A" w:rsidRPr="000153DA" w:rsidRDefault="00BA7216" w:rsidP="00BA7216">
            <w:pPr>
              <w:autoSpaceDE w:val="0"/>
              <w:autoSpaceDN w:val="0"/>
              <w:ind w:left="142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penggunaannya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14:paraId="5AFAF58C" w14:textId="77777777" w:rsidR="00D773C6" w:rsidRPr="00D773C6" w:rsidRDefault="00D773C6" w:rsidP="00D773C6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D773C6">
              <w:rPr>
                <w:rFonts w:ascii="Aptos" w:eastAsia="MS Mincho" w:hAnsi="Aptos"/>
                <w:bCs/>
                <w:sz w:val="22"/>
                <w:szCs w:val="22"/>
              </w:rPr>
              <w:t xml:space="preserve">1.Menjelaskan </w:t>
            </w:r>
            <w:proofErr w:type="spellStart"/>
            <w:r w:rsidRPr="00D773C6">
              <w:rPr>
                <w:rFonts w:ascii="Aptos" w:eastAsia="MS Mincho" w:hAnsi="Aptos"/>
                <w:bCs/>
                <w:sz w:val="22"/>
                <w:szCs w:val="22"/>
              </w:rPr>
              <w:t>definisi</w:t>
            </w:r>
            <w:proofErr w:type="spellEnd"/>
          </w:p>
          <w:p w14:paraId="68AAE655" w14:textId="77777777" w:rsidR="00D773C6" w:rsidRPr="00D773C6" w:rsidRDefault="00D773C6" w:rsidP="00D773C6">
            <w:pPr>
              <w:ind w:left="104" w:right="-57" w:firstLine="90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D773C6">
              <w:rPr>
                <w:rFonts w:ascii="Aptos" w:eastAsia="MS Mincho" w:hAnsi="Aptos"/>
                <w:bCs/>
                <w:sz w:val="22"/>
                <w:szCs w:val="22"/>
              </w:rPr>
              <w:t>data mining;</w:t>
            </w:r>
          </w:p>
          <w:p w14:paraId="039B9D69" w14:textId="3954263E" w:rsidR="001E06B0" w:rsidRPr="00D773C6" w:rsidRDefault="00D773C6" w:rsidP="00D773C6">
            <w:pPr>
              <w:ind w:left="194" w:right="-57" w:hanging="194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D773C6">
              <w:rPr>
                <w:rFonts w:ascii="Aptos" w:eastAsia="MS Mincho" w:hAnsi="Aptos"/>
                <w:bCs/>
                <w:sz w:val="22"/>
                <w:szCs w:val="22"/>
              </w:rPr>
              <w:t>2.Menjelaskan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D773C6">
              <w:rPr>
                <w:rFonts w:ascii="Aptos" w:eastAsia="MS Mincho" w:hAnsi="Aptos"/>
                <w:bCs/>
                <w:sz w:val="22"/>
                <w:szCs w:val="22"/>
              </w:rPr>
              <w:t>tahapan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D773C6">
              <w:rPr>
                <w:rFonts w:ascii="Aptos" w:eastAsia="MS Mincho" w:hAnsi="Aptos"/>
                <w:bCs/>
                <w:sz w:val="22"/>
                <w:szCs w:val="22"/>
              </w:rPr>
              <w:t>umum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D773C6">
              <w:rPr>
                <w:rFonts w:ascii="Aptos" w:eastAsia="MS Mincho" w:hAnsi="Aptos"/>
                <w:bCs/>
                <w:sz w:val="22"/>
                <w:szCs w:val="22"/>
              </w:rPr>
              <w:t>proses data mining.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853C3C7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0C58B7" w:rsidRPr="000C58B7" w:rsidRDefault="000C58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0C58B7" w:rsidRPr="000C58B7" w:rsidRDefault="000C58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8B296A" w:rsidRPr="000153DA" w:rsidRDefault="000C58B7" w:rsidP="000C58B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30FBFDA7" w14:textId="77777777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8B296A" w:rsidRDefault="008B296A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4C9FFDD" w:rsidR="00D73EB5" w:rsidRPr="000153DA" w:rsidRDefault="00D73EB5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782C1EDE" w14:textId="57C7FB4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B6CA57D" w14:textId="77777777" w:rsidR="006C0BC8" w:rsidRPr="001F137A" w:rsidRDefault="006C0BC8" w:rsidP="006C0BC8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288300D8" w14:textId="23298C1A" w:rsidR="00B7305F" w:rsidRPr="001F137A" w:rsidRDefault="001F137A" w:rsidP="006C0BC8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Definisi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tujuan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mining,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perbedaan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mining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analisis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tradisional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proses data mining,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aplikasi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mining di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berbagai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bidang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bisnis</w:t>
            </w:r>
            <w:proofErr w:type="spellEnd"/>
          </w:p>
          <w:p w14:paraId="365AC440" w14:textId="77777777" w:rsidR="00B7305F" w:rsidRPr="00781104" w:rsidRDefault="00B7305F" w:rsidP="006C0BC8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1F5E8216" w14:textId="44C4360F" w:rsidR="006C0BC8" w:rsidRPr="00DC66CA" w:rsidRDefault="006C0BC8" w:rsidP="006C0BC8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58007DDB" w14:textId="7248001E" w:rsidR="00B7305F" w:rsidRPr="00DC66CA" w:rsidRDefault="00DC66CA" w:rsidP="00B7305F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4FA934AA" w14:textId="3A27A77A" w:rsidR="008B296A" w:rsidRPr="00781104" w:rsidRDefault="008B296A" w:rsidP="00D73EB5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29564E14" w14:textId="68942F28" w:rsidR="008B296A" w:rsidRPr="00907C85" w:rsidRDefault="009728B4" w:rsidP="003718AF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5</w:t>
            </w:r>
            <w:r w:rsidR="00D73EB5"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%</w:t>
            </w:r>
          </w:p>
        </w:tc>
      </w:tr>
      <w:tr w:rsidR="00781104" w:rsidRPr="00781104" w14:paraId="6FAADD63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43D4034" w14:textId="77777777" w:rsidR="0004312F" w:rsidRPr="000153DA" w:rsidRDefault="0004312F" w:rsidP="0004312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B7E1D94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6041B53E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4AE7CBCB" w14:textId="53D2FCBD" w:rsidR="0004312F" w:rsidRPr="000153DA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prapengolahan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0A0BF46" w14:textId="112278C9" w:rsidR="00D773C6" w:rsidRPr="00D773C6" w:rsidRDefault="00D773C6" w:rsidP="00D773C6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D773C6">
              <w:rPr>
                <w:rFonts w:ascii="Aptos" w:hAnsi="Aptos"/>
                <w:sz w:val="22"/>
                <w:szCs w:val="22"/>
              </w:rPr>
              <w:t xml:space="preserve">1.Menjelaskan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</w:rPr>
              <w:t>definis</w:t>
            </w:r>
            <w:r>
              <w:rPr>
                <w:rFonts w:ascii="Aptos" w:hAnsi="Aptos"/>
                <w:sz w:val="22"/>
                <w:szCs w:val="22"/>
              </w:rPr>
              <w:t>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D773C6">
              <w:rPr>
                <w:rFonts w:ascii="Aptos" w:hAnsi="Aptos"/>
                <w:sz w:val="22"/>
                <w:szCs w:val="22"/>
              </w:rPr>
              <w:t>data;</w:t>
            </w:r>
          </w:p>
          <w:p w14:paraId="7A12E86D" w14:textId="67142A56" w:rsidR="00D773C6" w:rsidRPr="00D773C6" w:rsidRDefault="00D773C6" w:rsidP="00D773C6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D773C6">
              <w:rPr>
                <w:rFonts w:ascii="Aptos" w:hAnsi="Aptos"/>
                <w:sz w:val="22"/>
                <w:szCs w:val="22"/>
              </w:rPr>
              <w:t>2.Mengidentifikasi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</w:rPr>
              <w:t>jenis-jenis</w:t>
            </w:r>
            <w:proofErr w:type="spellEnd"/>
            <w:r w:rsidRPr="00D773C6">
              <w:rPr>
                <w:rFonts w:ascii="Aptos" w:hAnsi="Aptos"/>
                <w:sz w:val="22"/>
                <w:szCs w:val="22"/>
              </w:rPr>
              <w:t xml:space="preserve"> data;</w:t>
            </w:r>
          </w:p>
          <w:p w14:paraId="36B9A5FA" w14:textId="6DF832AB" w:rsidR="00D773C6" w:rsidRPr="00D773C6" w:rsidRDefault="00D773C6" w:rsidP="00D773C6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D773C6">
              <w:rPr>
                <w:rFonts w:ascii="Aptos" w:hAnsi="Aptos"/>
                <w:sz w:val="22"/>
                <w:szCs w:val="22"/>
              </w:rPr>
              <w:t>3.Menjelaskan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</w:rPr>
              <w:t>kualitas</w:t>
            </w:r>
            <w:proofErr w:type="spellEnd"/>
            <w:r w:rsidRPr="00D773C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D773C6">
              <w:rPr>
                <w:rFonts w:ascii="Aptos" w:hAnsi="Aptos"/>
                <w:sz w:val="22"/>
                <w:szCs w:val="22"/>
              </w:rPr>
              <w:t xml:space="preserve"> data;</w:t>
            </w:r>
          </w:p>
          <w:p w14:paraId="11C79146" w14:textId="14A81AFA" w:rsidR="00D773C6" w:rsidRPr="00D773C6" w:rsidRDefault="00D773C6" w:rsidP="00D773C6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D773C6">
              <w:rPr>
                <w:rFonts w:ascii="Aptos" w:hAnsi="Aptos"/>
                <w:sz w:val="22"/>
                <w:szCs w:val="22"/>
              </w:rPr>
              <w:t>4.Menerapkan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</w:rPr>
              <w:t>prapengolahan</w:t>
            </w:r>
            <w:proofErr w:type="spellEnd"/>
            <w:r w:rsidRPr="00D773C6">
              <w:rPr>
                <w:rFonts w:ascii="Aptos" w:hAnsi="Aptos"/>
                <w:sz w:val="22"/>
                <w:szCs w:val="22"/>
              </w:rPr>
              <w:t xml:space="preserve"> data;</w:t>
            </w:r>
          </w:p>
          <w:p w14:paraId="77399D73" w14:textId="28FAF2EE" w:rsidR="0004312F" w:rsidRPr="00D773C6" w:rsidRDefault="00D773C6" w:rsidP="00D773C6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D773C6">
              <w:rPr>
                <w:rFonts w:ascii="Aptos" w:hAnsi="Aptos"/>
                <w:sz w:val="22"/>
                <w:szCs w:val="22"/>
              </w:rPr>
              <w:t>5.Menerapkan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</w:rPr>
              <w:t>pengukuran</w:t>
            </w:r>
            <w:proofErr w:type="spellEnd"/>
            <w:r w:rsidRPr="00D773C6">
              <w:rPr>
                <w:rFonts w:ascii="Aptos" w:hAnsi="Aptos"/>
                <w:sz w:val="22"/>
                <w:szCs w:val="22"/>
              </w:rPr>
              <w:t xml:space="preserve"> data.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A0245E6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E6157E4" w14:textId="77777777" w:rsidR="0004312F" w:rsidRDefault="0004312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C06D9E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C06D9E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06D9E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C06D9E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C06D9E">
              <w:rPr>
                <w:rFonts w:ascii="Aptos" w:hAnsi="Aptos"/>
                <w:sz w:val="22"/>
                <w:szCs w:val="22"/>
              </w:rPr>
              <w:t>)</w:t>
            </w:r>
          </w:p>
          <w:p w14:paraId="5429B1C2" w14:textId="635C7E2C" w:rsidR="0004312F" w:rsidRPr="00C06D9E" w:rsidRDefault="0004312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proofErr w:type="spellStart"/>
            <w:r w:rsidRPr="00C06D9E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953C29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E31E53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B32125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AF589E3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8B7A90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8DB2F2E" w14:textId="77777777" w:rsidR="0004312F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BADCACF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754A2B88" w:rsidR="0004312F" w:rsidRPr="000153DA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3974F36C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6AB492E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23467A" w14:textId="77777777" w:rsidR="0004312F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585364DA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250D152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17AED43" w14:textId="77777777" w:rsidR="0004312F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3A75E55" w:rsidR="0004312F" w:rsidRPr="000153DA" w:rsidRDefault="0004312F" w:rsidP="0004312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6C208A7A" w14:textId="77777777" w:rsidR="0004312F" w:rsidRPr="000153DA" w:rsidRDefault="0004312F" w:rsidP="0004312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D0F7FAE" w14:textId="77777777" w:rsidR="0004312F" w:rsidRPr="001F137A" w:rsidRDefault="0004312F" w:rsidP="0004312F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36A21226" w14:textId="30F86AEE" w:rsidR="0004312F" w:rsidRPr="001F137A" w:rsidRDefault="001F137A" w:rsidP="0004312F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Handing missing data, data cleaning,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normalisasi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standarisasi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reduksi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dan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seleksi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fitur</w:t>
            </w:r>
            <w:proofErr w:type="spellEnd"/>
          </w:p>
          <w:p w14:paraId="029F10C7" w14:textId="77777777" w:rsidR="0004312F" w:rsidRPr="00781104" w:rsidRDefault="0004312F" w:rsidP="0004312F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6FD39F01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2487E2D3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376D656E" w14:textId="6F2EC1F4" w:rsidR="0004312F" w:rsidRPr="00781104" w:rsidRDefault="0004312F" w:rsidP="005E3980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7AD8F138" w14:textId="6C2AAB57" w:rsidR="0004312F" w:rsidRPr="00907C85" w:rsidRDefault="00C20961" w:rsidP="0004312F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2%</w:t>
            </w:r>
          </w:p>
        </w:tc>
      </w:tr>
      <w:tr w:rsidR="00781104" w:rsidRPr="00781104" w14:paraId="36DE3CC2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8FC1C79" w14:textId="77777777" w:rsidR="002258BC" w:rsidRPr="000153DA" w:rsidRDefault="002258BC" w:rsidP="002258BC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C622E84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5D9F710B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4ADD0B06" w14:textId="48C08CD6" w:rsidR="002258BC" w:rsidRPr="000153DA" w:rsidRDefault="00BA7216" w:rsidP="00BA7216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representasi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DED4AFF" w14:textId="3E26B68E" w:rsidR="00D773C6" w:rsidRPr="00D773C6" w:rsidRDefault="00D773C6" w:rsidP="00D773C6">
            <w:pPr>
              <w:ind w:left="194" w:hanging="194"/>
              <w:rPr>
                <w:rFonts w:ascii="Aptos" w:hAnsi="Aptos"/>
                <w:sz w:val="22"/>
                <w:szCs w:val="22"/>
                <w:lang w:val="id-ID"/>
              </w:rPr>
            </w:pPr>
            <w:r w:rsidRPr="00D773C6">
              <w:rPr>
                <w:rFonts w:ascii="Aptos" w:hAnsi="Aptos"/>
                <w:sz w:val="22"/>
                <w:szCs w:val="22"/>
                <w:lang w:val="id-ID"/>
              </w:rPr>
              <w:t>1.Menerapkan ilmu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D773C6">
              <w:rPr>
                <w:rFonts w:ascii="Aptos" w:hAnsi="Aptos"/>
                <w:sz w:val="22"/>
                <w:szCs w:val="22"/>
                <w:lang w:val="id-ID"/>
              </w:rPr>
              <w:t>statistik terhadap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D773C6">
              <w:rPr>
                <w:rFonts w:ascii="Aptos" w:hAnsi="Aptos"/>
                <w:sz w:val="22"/>
                <w:szCs w:val="22"/>
                <w:lang w:val="id-ID"/>
              </w:rPr>
              <w:t>data;</w:t>
            </w:r>
          </w:p>
          <w:p w14:paraId="244D80B1" w14:textId="5682DFBA" w:rsidR="00D773C6" w:rsidRPr="00D773C6" w:rsidRDefault="00D773C6" w:rsidP="00D773C6">
            <w:pPr>
              <w:ind w:left="194" w:hanging="194"/>
              <w:rPr>
                <w:rFonts w:ascii="Aptos" w:hAnsi="Aptos"/>
                <w:sz w:val="22"/>
                <w:szCs w:val="22"/>
                <w:lang w:val="id-ID"/>
              </w:rPr>
            </w:pPr>
            <w:r w:rsidRPr="00D773C6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2.Menerapkan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D773C6">
              <w:rPr>
                <w:rFonts w:ascii="Aptos" w:hAnsi="Aptos"/>
                <w:sz w:val="22"/>
                <w:szCs w:val="22"/>
                <w:lang w:val="id-ID"/>
              </w:rPr>
              <w:t>visualisasi pada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D773C6">
              <w:rPr>
                <w:rFonts w:ascii="Aptos" w:hAnsi="Aptos"/>
                <w:sz w:val="22"/>
                <w:szCs w:val="22"/>
                <w:lang w:val="id-ID"/>
              </w:rPr>
              <w:t>data;</w:t>
            </w:r>
          </w:p>
          <w:p w14:paraId="3549B222" w14:textId="1D027641" w:rsidR="00D773C6" w:rsidRPr="00D773C6" w:rsidRDefault="00D773C6" w:rsidP="00D773C6">
            <w:pPr>
              <w:ind w:left="194" w:hanging="194"/>
              <w:rPr>
                <w:rFonts w:ascii="Aptos" w:hAnsi="Aptos"/>
                <w:sz w:val="22"/>
                <w:szCs w:val="22"/>
                <w:lang w:val="id-ID"/>
              </w:rPr>
            </w:pPr>
            <w:r w:rsidRPr="00D773C6">
              <w:rPr>
                <w:rFonts w:ascii="Aptos" w:hAnsi="Aptos"/>
                <w:sz w:val="22"/>
                <w:szCs w:val="22"/>
                <w:lang w:val="id-ID"/>
              </w:rPr>
              <w:t>3.Menerapkan analisis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D773C6">
              <w:rPr>
                <w:rFonts w:ascii="Aptos" w:hAnsi="Aptos"/>
                <w:sz w:val="22"/>
                <w:szCs w:val="22"/>
                <w:lang w:val="id-ID"/>
              </w:rPr>
              <w:t>data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D773C6">
              <w:rPr>
                <w:rFonts w:ascii="Aptos" w:hAnsi="Aptos"/>
                <w:sz w:val="22"/>
                <w:szCs w:val="22"/>
                <w:lang w:val="id-ID"/>
              </w:rPr>
              <w:t>multidimensional</w:t>
            </w:r>
          </w:p>
          <w:p w14:paraId="1CFCC072" w14:textId="6743955F" w:rsidR="00A503A3" w:rsidRPr="00D773C6" w:rsidRDefault="00D773C6" w:rsidP="00D773C6">
            <w:pPr>
              <w:ind w:firstLine="194"/>
              <w:rPr>
                <w:rFonts w:ascii="Aptos" w:hAnsi="Aptos"/>
                <w:sz w:val="22"/>
                <w:szCs w:val="22"/>
                <w:lang w:val="id-ID"/>
              </w:rPr>
            </w:pPr>
            <w:r w:rsidRPr="00D773C6">
              <w:rPr>
                <w:rFonts w:ascii="Aptos" w:hAnsi="Aptos"/>
                <w:sz w:val="22"/>
                <w:szCs w:val="22"/>
                <w:lang w:val="id-ID"/>
              </w:rPr>
              <w:t>dan OLAP.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620657E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6257E27" w14:textId="77777777" w:rsidR="002258BC" w:rsidRDefault="002258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2258BC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2258BC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258BC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2258BC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2258BC">
              <w:rPr>
                <w:rFonts w:ascii="Aptos" w:hAnsi="Aptos"/>
                <w:sz w:val="22"/>
                <w:szCs w:val="22"/>
              </w:rPr>
              <w:t>)</w:t>
            </w:r>
          </w:p>
          <w:p w14:paraId="3A4EFB31" w14:textId="53CE231A" w:rsidR="002258BC" w:rsidRPr="002258BC" w:rsidRDefault="002258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proofErr w:type="spellStart"/>
            <w:r w:rsidRPr="002258BC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</w:p>
          <w:p w14:paraId="03074EBC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A644429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0397A5C7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BBF7558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19950A" w14:textId="6236B16A" w:rsid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A01341A" w14:textId="77777777" w:rsidR="002258BC" w:rsidRP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676C6177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549740DD" w14:textId="43E3F669" w:rsidR="002258BC" w:rsidRPr="002258BC" w:rsidRDefault="002258BC" w:rsidP="002258BC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1B70EE5E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67545EB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0823EE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576051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16CAD6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3702B30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00191F" w:rsidR="002258BC" w:rsidRPr="000153DA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0B7BBE29" w14:textId="5EA98537" w:rsidR="002258BC" w:rsidRPr="000153DA" w:rsidRDefault="002258BC" w:rsidP="002258BC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A4135A4" w14:textId="77777777" w:rsidR="002258BC" w:rsidRPr="001F137A" w:rsidRDefault="002258BC" w:rsidP="002258BC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42B3B769" w14:textId="517A0568" w:rsidR="002258BC" w:rsidRPr="001F137A" w:rsidRDefault="001F137A" w:rsidP="002258BC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lastRenderedPageBreak/>
              <w:t xml:space="preserve">Data tabular, data matrix, time series, data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spasial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data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teks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encoding dan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transformasi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</w:t>
            </w:r>
          </w:p>
          <w:p w14:paraId="03900107" w14:textId="77777777" w:rsidR="002258BC" w:rsidRPr="00781104" w:rsidRDefault="002258BC" w:rsidP="002258BC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2F6BA26F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4F434B13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253AF41A" w14:textId="0C157D11" w:rsidR="002258BC" w:rsidRPr="00781104" w:rsidRDefault="002258BC" w:rsidP="005E3980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61B34EAD" w14:textId="74D0DD39" w:rsidR="002258BC" w:rsidRPr="00907C85" w:rsidRDefault="00867720" w:rsidP="002258BC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781104" w:rsidRPr="00781104" w14:paraId="258A6C71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6CDA643" w14:textId="77777777" w:rsidR="00343994" w:rsidRPr="000153DA" w:rsidRDefault="00343994" w:rsidP="00343994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E31C4F5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065DE704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-</w:t>
            </w:r>
          </w:p>
          <w:p w14:paraId="5B74293E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proses data</w:t>
            </w:r>
          </w:p>
          <w:p w14:paraId="4C1C9C51" w14:textId="125F107C" w:rsidR="00343994" w:rsidRPr="000153DA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mining.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6E89C0" w14:textId="77777777" w:rsidR="00D773C6" w:rsidRPr="00D773C6" w:rsidRDefault="00D773C6" w:rsidP="00D773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773C6">
              <w:rPr>
                <w:rFonts w:ascii="Aptos" w:hAnsi="Aptos"/>
                <w:sz w:val="22"/>
                <w:szCs w:val="22"/>
                <w:lang w:val="id-ID"/>
              </w:rPr>
              <w:t>1.Menjelaskan primitif-</w:t>
            </w:r>
          </w:p>
          <w:p w14:paraId="54A7565A" w14:textId="14BCE1CE" w:rsidR="00D773C6" w:rsidRPr="00D773C6" w:rsidRDefault="00D773C6" w:rsidP="00D773C6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     </w:t>
            </w:r>
            <w:r w:rsidRPr="00D773C6">
              <w:rPr>
                <w:rFonts w:ascii="Aptos" w:hAnsi="Aptos"/>
                <w:sz w:val="22"/>
                <w:szCs w:val="22"/>
                <w:lang w:val="id-ID"/>
              </w:rPr>
              <w:t xml:space="preserve">primitif data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  <w:lang w:val="id-ID"/>
              </w:rPr>
              <w:t>mining</w:t>
            </w:r>
            <w:proofErr w:type="spellEnd"/>
            <w:r w:rsidRPr="00D773C6">
              <w:rPr>
                <w:rFonts w:ascii="Aptos" w:hAnsi="Aptos"/>
                <w:sz w:val="22"/>
                <w:szCs w:val="22"/>
                <w:lang w:val="id-ID"/>
              </w:rPr>
              <w:t>;</w:t>
            </w:r>
          </w:p>
          <w:p w14:paraId="32A89F1A" w14:textId="77777777" w:rsidR="00D773C6" w:rsidRPr="00D773C6" w:rsidRDefault="00D773C6" w:rsidP="00D773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773C6">
              <w:rPr>
                <w:rFonts w:ascii="Aptos" w:hAnsi="Aptos"/>
                <w:sz w:val="22"/>
                <w:szCs w:val="22"/>
                <w:lang w:val="id-ID"/>
              </w:rPr>
              <w:t>2.Menerapkan bahasa</w:t>
            </w:r>
          </w:p>
          <w:p w14:paraId="00A59FE7" w14:textId="5BE0B84B" w:rsidR="00343994" w:rsidRPr="00D773C6" w:rsidRDefault="00D773C6" w:rsidP="00D773C6">
            <w:pPr>
              <w:ind w:left="19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773C6">
              <w:rPr>
                <w:rFonts w:ascii="Aptos" w:hAnsi="Aptos"/>
                <w:sz w:val="22"/>
                <w:szCs w:val="22"/>
                <w:lang w:val="id-ID"/>
              </w:rPr>
              <w:t>query</w:t>
            </w:r>
            <w:proofErr w:type="spellEnd"/>
            <w:r w:rsidRPr="00D773C6">
              <w:rPr>
                <w:rFonts w:ascii="Aptos" w:hAnsi="Aptos"/>
                <w:sz w:val="22"/>
                <w:szCs w:val="22"/>
                <w:lang w:val="id-ID"/>
              </w:rPr>
              <w:t xml:space="preserve"> dalam data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D773C6">
              <w:rPr>
                <w:rFonts w:ascii="Aptos" w:hAnsi="Aptos"/>
                <w:sz w:val="22"/>
                <w:szCs w:val="22"/>
                <w:lang w:val="id-ID"/>
              </w:rPr>
              <w:t>mining</w:t>
            </w:r>
            <w:proofErr w:type="spellEnd"/>
            <w:r w:rsidRPr="00D773C6">
              <w:rPr>
                <w:rFonts w:ascii="Aptos" w:hAnsi="Aptos"/>
                <w:sz w:val="22"/>
                <w:szCs w:val="22"/>
                <w:lang w:val="id-ID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8ABD7A3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40E8815" w14:textId="77777777" w:rsidR="00343994" w:rsidRDefault="003439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4399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34399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43994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34399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343994">
              <w:rPr>
                <w:rFonts w:ascii="Aptos" w:hAnsi="Aptos"/>
                <w:sz w:val="22"/>
                <w:szCs w:val="22"/>
              </w:rPr>
              <w:t>)</w:t>
            </w:r>
          </w:p>
          <w:p w14:paraId="22A2C91A" w14:textId="44ADA137" w:rsidR="00343994" w:rsidRPr="00343994" w:rsidRDefault="003439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34399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A09A497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EFC0CE6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66879770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7AC99341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2231036" w14:textId="77777777" w:rsidR="00343994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CE6020A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0EE913ED" w:rsidR="00343994" w:rsidRPr="00BA5BF8" w:rsidRDefault="00343994" w:rsidP="00BA5BF8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1EAE19DB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822A739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76062F" w14:textId="77777777" w:rsidR="00343994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ED7EFB3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D136976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CC1BFFC" w14:textId="77777777" w:rsidR="00343994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5BF04B99" w:rsidR="00343994" w:rsidRPr="000153DA" w:rsidRDefault="00343994" w:rsidP="00343994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7E5DE479" w14:textId="77777777" w:rsidR="00343994" w:rsidRPr="000153DA" w:rsidRDefault="00343994" w:rsidP="00343994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444664B" w14:textId="77777777" w:rsidR="00BA5BF8" w:rsidRPr="001F137A" w:rsidRDefault="00BA5BF8" w:rsidP="00BA5BF8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556500F3" w14:textId="1CC0CD07" w:rsidR="00BA5BF8" w:rsidRPr="001F137A" w:rsidRDefault="001F137A" w:rsidP="00BA5BF8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CRISP-DM, business understanding, data understanding (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eksplorasi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data), data preparation, modeling, evaluation</w:t>
            </w:r>
          </w:p>
          <w:p w14:paraId="75DC6C28" w14:textId="77777777" w:rsidR="001F137A" w:rsidRPr="00781104" w:rsidRDefault="001F137A" w:rsidP="00BA5BF8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22F0FE09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124E5C6A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7312E2AD" w14:textId="63A3EE11" w:rsidR="00343994" w:rsidRPr="00781104" w:rsidRDefault="00343994" w:rsidP="00DE18DE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368EF644" w14:textId="09D96A54" w:rsidR="00343994" w:rsidRPr="00907C85" w:rsidRDefault="00867720" w:rsidP="00343994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2D41C2A0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A6EE771" w14:textId="77777777" w:rsidR="001F4CB2" w:rsidRPr="000153DA" w:rsidRDefault="001F4CB2" w:rsidP="001F4CB2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7D7788D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70386CFF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</w:p>
          <w:p w14:paraId="3FBA602F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karakterisasi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dan</w:t>
            </w:r>
          </w:p>
          <w:p w14:paraId="6C08B420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perbandingan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-</w:t>
            </w:r>
          </w:p>
          <w:p w14:paraId="24F333A7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perbandingan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518468D3" w14:textId="2111433E" w:rsidR="001F4CB2" w:rsidRPr="000153DA" w:rsidRDefault="00BA7216" w:rsidP="00BA721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concept description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F2C48D" w14:textId="25B2E903" w:rsidR="000F285A" w:rsidRPr="000F285A" w:rsidRDefault="000F285A" w:rsidP="000F285A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0F285A">
              <w:rPr>
                <w:rFonts w:ascii="Aptos" w:hAnsi="Aptos"/>
                <w:sz w:val="22"/>
                <w:szCs w:val="22"/>
              </w:rPr>
              <w:t>1.Menerapkan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285A">
              <w:rPr>
                <w:rFonts w:ascii="Aptos" w:hAnsi="Aptos"/>
                <w:sz w:val="22"/>
                <w:szCs w:val="22"/>
              </w:rPr>
              <w:t>generalisasi</w:t>
            </w:r>
            <w:proofErr w:type="spellEnd"/>
            <w:r w:rsidRPr="000F285A">
              <w:rPr>
                <w:rFonts w:ascii="Aptos" w:hAnsi="Aptos"/>
                <w:sz w:val="22"/>
                <w:szCs w:val="22"/>
              </w:rPr>
              <w:t xml:space="preserve"> data;</w:t>
            </w:r>
          </w:p>
          <w:p w14:paraId="0A442690" w14:textId="39DB15EA" w:rsidR="000F285A" w:rsidRPr="000F285A" w:rsidRDefault="000F285A" w:rsidP="000F285A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0F285A">
              <w:rPr>
                <w:rFonts w:ascii="Aptos" w:hAnsi="Aptos"/>
                <w:sz w:val="22"/>
                <w:szCs w:val="22"/>
              </w:rPr>
              <w:t>2.Menerapkan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285A">
              <w:rPr>
                <w:rFonts w:ascii="Aptos" w:hAnsi="Aptos"/>
                <w:sz w:val="22"/>
                <w:szCs w:val="22"/>
              </w:rPr>
              <w:t>karakterisasi</w:t>
            </w:r>
            <w:proofErr w:type="spellEnd"/>
            <w:r w:rsidRPr="000F285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285A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285A">
              <w:rPr>
                <w:rFonts w:ascii="Aptos" w:hAnsi="Aptos"/>
                <w:sz w:val="22"/>
                <w:szCs w:val="22"/>
              </w:rPr>
              <w:t>analitik</w:t>
            </w:r>
            <w:proofErr w:type="spellEnd"/>
            <w:r w:rsidRPr="000F285A">
              <w:rPr>
                <w:rFonts w:ascii="Aptos" w:hAnsi="Aptos"/>
                <w:sz w:val="22"/>
                <w:szCs w:val="22"/>
              </w:rPr>
              <w:t>;</w:t>
            </w:r>
          </w:p>
          <w:p w14:paraId="5FB635DA" w14:textId="1BF1A5B2" w:rsidR="00A503A3" w:rsidRPr="000F285A" w:rsidRDefault="000F285A" w:rsidP="000F285A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0F285A">
              <w:rPr>
                <w:rFonts w:ascii="Aptos" w:hAnsi="Aptos"/>
                <w:sz w:val="22"/>
                <w:szCs w:val="22"/>
              </w:rPr>
              <w:t>3.Menerapkan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285A">
              <w:rPr>
                <w:rFonts w:ascii="Aptos" w:hAnsi="Aptos"/>
                <w:sz w:val="22"/>
                <w:szCs w:val="22"/>
              </w:rPr>
              <w:t>perbandingan</w:t>
            </w:r>
            <w:proofErr w:type="spellEnd"/>
            <w:r w:rsidRPr="000F285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285A">
              <w:rPr>
                <w:rFonts w:ascii="Aptos" w:hAnsi="Aptos"/>
                <w:sz w:val="22"/>
                <w:szCs w:val="22"/>
              </w:rPr>
              <w:t>kelas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285A">
              <w:rPr>
                <w:rFonts w:ascii="Aptos" w:hAnsi="Aptos"/>
                <w:sz w:val="22"/>
                <w:szCs w:val="22"/>
              </w:rPr>
              <w:t>penambangan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0F285A">
              <w:rPr>
                <w:rFonts w:ascii="Aptos" w:hAnsi="Aptos"/>
                <w:sz w:val="22"/>
                <w:szCs w:val="22"/>
              </w:rPr>
              <w:t>(mining class).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43DB8CE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41F90A8F" w14:textId="77777777" w:rsidR="001F4CB2" w:rsidRDefault="001F4C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1F4CB2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1F4CB2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1F4CB2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1F4CB2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1F4CB2">
              <w:rPr>
                <w:rFonts w:ascii="Aptos" w:hAnsi="Aptos"/>
                <w:sz w:val="22"/>
                <w:szCs w:val="22"/>
              </w:rPr>
              <w:t>)</w:t>
            </w:r>
          </w:p>
          <w:p w14:paraId="1A8B2AA0" w14:textId="334039E0" w:rsidR="001F4CB2" w:rsidRPr="001F4CB2" w:rsidRDefault="001F4C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1F4CB2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67EF066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57D4914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0D71D8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795774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C0CA19A" w14:textId="77777777" w:rsidR="001F4CB2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A093F4D" w14:textId="77777777" w:rsidR="003C36BE" w:rsidRDefault="003C36BE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BA05221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507BBD3D" w:rsidR="001F4CB2" w:rsidRPr="001F4CB2" w:rsidRDefault="001F4CB2" w:rsidP="001F4CB2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3617B3BD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65726B0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873FD4A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4C8C112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4A3AA6E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5CDFE19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565C249E" w:rsidR="001F4CB2" w:rsidRPr="000153DA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021466BA" w14:textId="6E54A180" w:rsidR="001F4CB2" w:rsidRPr="000153DA" w:rsidRDefault="001F4CB2" w:rsidP="001F4CB2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A260370" w14:textId="77777777" w:rsidR="001F4CB2" w:rsidRPr="001F137A" w:rsidRDefault="001F4CB2" w:rsidP="001F4CB2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5A262561" w14:textId="27811E94" w:rsidR="001F137A" w:rsidRPr="001F137A" w:rsidRDefault="001F137A" w:rsidP="001F137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Drakterisasi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analisis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statistik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visualisasi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menggunakan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grafik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histogram, pie chart,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box plot</w:t>
            </w:r>
          </w:p>
          <w:p w14:paraId="4FAB40FD" w14:textId="77777777" w:rsidR="001F137A" w:rsidRDefault="001F137A" w:rsidP="001F137A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4480690C" w14:textId="77777777" w:rsidR="001F137A" w:rsidRPr="001F137A" w:rsidRDefault="001F137A" w:rsidP="001F137A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1166E3BD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333B7B7D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63B5973B" w14:textId="633C0A60" w:rsidR="001F4CB2" w:rsidRPr="00781104" w:rsidRDefault="001F4CB2" w:rsidP="001F4CB2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48778BFA" w14:textId="64075F21" w:rsidR="001F4CB2" w:rsidRPr="00907C85" w:rsidRDefault="00867720" w:rsidP="001F4CB2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379011C2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ED42E92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8B19A08" w14:textId="77777777" w:rsidR="00BA7216" w:rsidRPr="00BA7216" w:rsidRDefault="00BA7216" w:rsidP="00BA7216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706EEAD0" w14:textId="77777777" w:rsidR="00BA7216" w:rsidRPr="00BA7216" w:rsidRDefault="00BA7216" w:rsidP="00BA7216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6A331975" w14:textId="77777777" w:rsidR="00BA7216" w:rsidRPr="00BA7216" w:rsidRDefault="00BA7216" w:rsidP="00BA7216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2DE97477" w14:textId="45648CEC" w:rsidR="00411BE5" w:rsidRPr="000153DA" w:rsidRDefault="00BA7216" w:rsidP="00BA721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data mining.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9F349BD" w14:textId="77777777" w:rsidR="009940EF" w:rsidRPr="00F67A66" w:rsidRDefault="009940EF" w:rsidP="009940EF">
            <w:pPr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 xml:space="preserve">1.Menjelaskan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</w:p>
          <w:p w14:paraId="4560B70B" w14:textId="77777777" w:rsidR="009940EF" w:rsidRPr="00F67A66" w:rsidRDefault="009940EF" w:rsidP="009940EF">
            <w:pPr>
              <w:ind w:left="194"/>
              <w:rPr>
                <w:rFonts w:ascii="Aptos" w:hAnsi="Aptos"/>
                <w:sz w:val="22"/>
                <w:szCs w:val="22"/>
              </w:rPr>
            </w:pP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2A5B039A" w14:textId="77777777" w:rsidR="009940EF" w:rsidRPr="00F67A66" w:rsidRDefault="009940EF" w:rsidP="009940EF">
            <w:pPr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 xml:space="preserve">2.Menerapkan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</w:p>
          <w:p w14:paraId="00A60649" w14:textId="77777777" w:rsidR="009940EF" w:rsidRPr="00F67A66" w:rsidRDefault="009940EF" w:rsidP="009940EF">
            <w:pPr>
              <w:ind w:left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lastRenderedPageBreak/>
              <w:t>decision tree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model overfitting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pada data;</w:t>
            </w:r>
          </w:p>
          <w:p w14:paraId="7C4BE21A" w14:textId="77777777" w:rsidR="009940EF" w:rsidRPr="00F67A66" w:rsidRDefault="009940EF" w:rsidP="009940EF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3.Menerapkan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kinerja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pengklasifikasi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062DF982" w14:textId="77777777" w:rsidR="009940EF" w:rsidRPr="00F67A66" w:rsidRDefault="009940EF" w:rsidP="009940EF">
            <w:pPr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 xml:space="preserve">4.Menerapkan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</w:p>
          <w:p w14:paraId="2CC9AB32" w14:textId="77777777" w:rsidR="009940EF" w:rsidRPr="00F67A66" w:rsidRDefault="009940EF" w:rsidP="009940EF">
            <w:pPr>
              <w:ind w:firstLine="194"/>
              <w:rPr>
                <w:rFonts w:ascii="Aptos" w:hAnsi="Aptos"/>
                <w:sz w:val="22"/>
                <w:szCs w:val="22"/>
              </w:rPr>
            </w:pP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Pembanding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4FB97521" w14:textId="77777777" w:rsidR="009940EF" w:rsidRPr="00F67A66" w:rsidRDefault="009940EF" w:rsidP="009940EF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5.Menerapkan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nearest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neighbor;</w:t>
            </w:r>
          </w:p>
          <w:p w14:paraId="18CF5645" w14:textId="77777777" w:rsidR="009940EF" w:rsidRPr="00F67A66" w:rsidRDefault="009940EF" w:rsidP="009940EF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6.Menerapkan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Bayessian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652D6264" w14:textId="77777777" w:rsidR="009940EF" w:rsidRPr="00F67A66" w:rsidRDefault="009940EF" w:rsidP="009940EF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7.Menerapkan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perpaduan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beberapa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(ensemble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methods)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pada data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mining;</w:t>
            </w:r>
          </w:p>
          <w:p w14:paraId="7025D6D0" w14:textId="121601B5" w:rsidR="0017381D" w:rsidRPr="009940EF" w:rsidRDefault="009940EF" w:rsidP="009940EF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8.Menjelaskan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imbalance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class problem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solusinya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C1AA427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2CBF93B" w14:textId="77777777" w:rsidR="00411BE5" w:rsidRDefault="00411B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C36BE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3C36BE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C36BE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3C36BE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3C36BE">
              <w:rPr>
                <w:rFonts w:ascii="Aptos" w:hAnsi="Aptos"/>
                <w:sz w:val="22"/>
                <w:szCs w:val="22"/>
              </w:rPr>
              <w:t>)</w:t>
            </w:r>
          </w:p>
          <w:p w14:paraId="11143773" w14:textId="4DF8F496" w:rsidR="00411BE5" w:rsidRPr="003C36BE" w:rsidRDefault="00411B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3C36BE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4FA000BB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  <w:proofErr w:type="spellEnd"/>
          </w:p>
          <w:p w14:paraId="4848EA7D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0588E1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05093B3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E3F1777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73F71E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1CDBE6EF" w:rsidR="00411BE5" w:rsidRPr="003C36BE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3B3718AB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A3AA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268ED0A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E5A605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7C2EBCEC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812A95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13852E04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67480286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E28DE79" w14:textId="77777777" w:rsidR="00411BE5" w:rsidRPr="001F137A" w:rsidRDefault="00411BE5" w:rsidP="00411BE5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7AC8EE00" w14:textId="1D5263BC" w:rsidR="00411BE5" w:rsidRPr="001F137A" w:rsidRDefault="001F137A" w:rsidP="001F137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datar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klasifikasi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decision tree, naïve bayes, KNN, SVM, Neural networks,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evaluasi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model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lastRenderedPageBreak/>
              <w:t>klasifikasi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, overfitting dan underfitting, cross-validation</w:t>
            </w:r>
          </w:p>
          <w:p w14:paraId="615A5CE7" w14:textId="77777777" w:rsidR="001F137A" w:rsidRPr="001F137A" w:rsidRDefault="001F137A" w:rsidP="001F137A">
            <w:pPr>
              <w:spacing w:line="256" w:lineRule="auto"/>
              <w:ind w:left="-23"/>
              <w:rPr>
                <w:rFonts w:ascii="Aptos" w:hAnsi="Aptos"/>
                <w:color w:val="FF0000"/>
              </w:rPr>
            </w:pPr>
          </w:p>
          <w:p w14:paraId="0CFC8AC3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4F6420D2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5095B27C" w14:textId="0BFD3C3C" w:rsidR="00411BE5" w:rsidRPr="00781104" w:rsidRDefault="00411BE5" w:rsidP="00411BE5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19ED16CA" w14:textId="22D86E2C" w:rsidR="00411BE5" w:rsidRPr="00907C85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781104" w:rsidRPr="00781104" w14:paraId="617667B9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D06192B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1AA6938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41936C53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4FAF83F8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33DCE217" w14:textId="1B669671" w:rsidR="00411BE5" w:rsidRPr="000153DA" w:rsidRDefault="00BA7216" w:rsidP="00BA721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data mining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8B6E83" w14:textId="77777777" w:rsidR="00F67A66" w:rsidRPr="00F67A66" w:rsidRDefault="00F67A66" w:rsidP="00F67A66">
            <w:pPr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 xml:space="preserve">1.Menjelaskan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</w:p>
          <w:p w14:paraId="5D1B4E83" w14:textId="77777777" w:rsidR="00F67A66" w:rsidRPr="00F67A66" w:rsidRDefault="00F67A66" w:rsidP="00F67A66">
            <w:pPr>
              <w:ind w:left="194"/>
              <w:rPr>
                <w:rFonts w:ascii="Aptos" w:hAnsi="Aptos"/>
                <w:sz w:val="22"/>
                <w:szCs w:val="22"/>
              </w:rPr>
            </w:pP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7B9FD6E6" w14:textId="77777777" w:rsidR="00F67A66" w:rsidRPr="00F67A66" w:rsidRDefault="00F67A66" w:rsidP="00F67A66">
            <w:pPr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 xml:space="preserve">2.Menerapkan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</w:p>
          <w:p w14:paraId="3A6C6AD3" w14:textId="1A207517" w:rsidR="00F67A66" w:rsidRPr="00F67A66" w:rsidRDefault="00F67A66" w:rsidP="00F67A66">
            <w:pPr>
              <w:ind w:left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decision tree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model overfitting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pada data;</w:t>
            </w:r>
          </w:p>
          <w:p w14:paraId="6CC6A3F2" w14:textId="78CA69DE" w:rsidR="00F67A66" w:rsidRPr="00F67A66" w:rsidRDefault="00F67A66" w:rsidP="00F67A66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3.Menerapkan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kinerja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pengklasifikasi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1B8C7473" w14:textId="77777777" w:rsidR="00F67A66" w:rsidRPr="00F67A66" w:rsidRDefault="00F67A66" w:rsidP="00F67A66">
            <w:pPr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 xml:space="preserve">4.Menerapkan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</w:p>
          <w:p w14:paraId="48F34CE7" w14:textId="65417B58" w:rsidR="00F67A66" w:rsidRPr="00F67A66" w:rsidRDefault="00F67A66" w:rsidP="00F67A66">
            <w:pPr>
              <w:ind w:firstLine="194"/>
              <w:rPr>
                <w:rFonts w:ascii="Aptos" w:hAnsi="Aptos"/>
                <w:sz w:val="22"/>
                <w:szCs w:val="22"/>
              </w:rPr>
            </w:pP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Pembanding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klasifikasi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137937A1" w14:textId="6C2E99E2" w:rsidR="00F67A66" w:rsidRPr="00F67A66" w:rsidRDefault="00F67A66" w:rsidP="00F67A66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5.Menerapkan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nearest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neighbor;</w:t>
            </w:r>
          </w:p>
          <w:p w14:paraId="3E6C99C2" w14:textId="748136C5" w:rsidR="00F67A66" w:rsidRPr="00F67A66" w:rsidRDefault="00F67A66" w:rsidP="00F67A66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6.Menerapkan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Bayessian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;</w:t>
            </w:r>
          </w:p>
          <w:p w14:paraId="54E29D39" w14:textId="4E8E437B" w:rsidR="00F67A66" w:rsidRPr="00F67A66" w:rsidRDefault="00F67A66" w:rsidP="00F67A66">
            <w:pPr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t>7.Menerapkan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perpaduan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beberapa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 xml:space="preserve"> (ensemble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methods)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pada data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mining;</w:t>
            </w:r>
          </w:p>
          <w:p w14:paraId="3BDA5B2E" w14:textId="3E10C77D" w:rsidR="00411BE5" w:rsidRPr="00F67A66" w:rsidRDefault="00F67A66" w:rsidP="00F67A66">
            <w:pPr>
              <w:tabs>
                <w:tab w:val="left" w:pos="284"/>
              </w:tabs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F67A66">
              <w:rPr>
                <w:rFonts w:ascii="Aptos" w:hAnsi="Aptos"/>
                <w:sz w:val="22"/>
                <w:szCs w:val="22"/>
              </w:rPr>
              <w:lastRenderedPageBreak/>
              <w:t>8.Menjelaskan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imbalance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67A66">
              <w:rPr>
                <w:rFonts w:ascii="Aptos" w:hAnsi="Aptos"/>
                <w:sz w:val="22"/>
                <w:szCs w:val="22"/>
              </w:rPr>
              <w:t>class problem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67A66">
              <w:rPr>
                <w:rFonts w:ascii="Aptos" w:hAnsi="Aptos"/>
                <w:sz w:val="22"/>
                <w:szCs w:val="22"/>
              </w:rPr>
              <w:t>solusinya</w:t>
            </w:r>
            <w:proofErr w:type="spellEnd"/>
            <w:r w:rsidRPr="00F67A66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64E34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AA81E84" w14:textId="77777777" w:rsidR="00411BE5" w:rsidRDefault="00411B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5B381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5B381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5B381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5B381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5B3811">
              <w:rPr>
                <w:rFonts w:ascii="Aptos" w:hAnsi="Aptos"/>
                <w:sz w:val="22"/>
                <w:szCs w:val="22"/>
              </w:rPr>
              <w:t>)</w:t>
            </w:r>
          </w:p>
          <w:p w14:paraId="45DBC888" w14:textId="3D907A14" w:rsidR="00411BE5" w:rsidRPr="005B3811" w:rsidRDefault="00411B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5B3811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BA8DCF4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831446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E592CB" w14:textId="52090F71" w:rsidR="00411BE5" w:rsidRPr="00910F1D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10F1D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910F1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10F1D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B3D8322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1DCA644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78E33C5E" w:rsidR="00411BE5" w:rsidRPr="005B3811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408FCECB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67FD2A45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64B81D0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9C0063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BB5D5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CF8F25A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645DAD65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1C814F99" w14:textId="6488079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9BFE2DC" w14:textId="77777777" w:rsidR="001F137A" w:rsidRPr="001F137A" w:rsidRDefault="001F137A" w:rsidP="001F137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F137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716ED988" w14:textId="77777777" w:rsidR="001F137A" w:rsidRPr="001F137A" w:rsidRDefault="001F137A" w:rsidP="001F137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datar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klasifikasi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decision tree, naïve bayes, KNN, SVM, Neural networks,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evaluasi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model </w:t>
            </w:r>
            <w:proofErr w:type="spellStart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klasifikasi</w:t>
            </w:r>
            <w:proofErr w:type="spellEnd"/>
            <w:r w:rsidRPr="001F137A">
              <w:rPr>
                <w:rFonts w:ascii="Aptos" w:hAnsi="Aptos"/>
                <w:color w:val="000000" w:themeColor="text1"/>
                <w:sz w:val="22"/>
                <w:szCs w:val="22"/>
              </w:rPr>
              <w:t>, overfitting dan underfitting, cross-validation</w:t>
            </w:r>
          </w:p>
          <w:p w14:paraId="567254CC" w14:textId="77777777" w:rsidR="00411BE5" w:rsidRPr="00781104" w:rsidRDefault="00411BE5" w:rsidP="00411BE5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3354C277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55B52D44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27D769F0" w14:textId="4F4C0B27" w:rsidR="00411BE5" w:rsidRPr="00781104" w:rsidRDefault="00411BE5" w:rsidP="00411BE5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0E07EF5C" w14:textId="2C71BFD1" w:rsidR="00411BE5" w:rsidRPr="00907C85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079C9AD1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E7E6E6"/>
          </w:tcPr>
          <w:p w14:paraId="1676131B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5876" w:type="dxa"/>
            <w:gridSpan w:val="14"/>
            <w:shd w:val="clear" w:color="auto" w:fill="E7E6E6"/>
          </w:tcPr>
          <w:p w14:paraId="4AC79FB1" w14:textId="77777777" w:rsidR="00411BE5" w:rsidRPr="00781104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FF0000"/>
                <w:sz w:val="22"/>
                <w:szCs w:val="22"/>
                <w:lang w:eastAsia="id-ID"/>
              </w:rPr>
            </w:pPr>
            <w:proofErr w:type="spellStart"/>
            <w:r w:rsidRPr="002141E4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2141E4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2141E4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UjianTengan</w:t>
            </w:r>
            <w:proofErr w:type="spellEnd"/>
            <w:r w:rsidRPr="002141E4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486" w:type="dxa"/>
            <w:shd w:val="clear" w:color="auto" w:fill="auto"/>
          </w:tcPr>
          <w:p w14:paraId="67461B92" w14:textId="77777777" w:rsidR="00411BE5" w:rsidRPr="00907C85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781104" w:rsidRPr="00781104" w14:paraId="4E7346BD" w14:textId="77777777" w:rsidTr="003C26CC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1DEBF12F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129D4A5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2CCF9742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</w:p>
          <w:p w14:paraId="32EA863C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</w:p>
          <w:p w14:paraId="6A2C7BAB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analisis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asosiasi</w:t>
            </w:r>
            <w:proofErr w:type="spellEnd"/>
          </w:p>
          <w:p w14:paraId="65DDB3C1" w14:textId="47914116" w:rsidR="00411BE5" w:rsidRPr="000153DA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CA1F36A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1.Menerapkan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FP-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Growth;</w:t>
            </w:r>
          </w:p>
          <w:p w14:paraId="4C0406CB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2.Menerapkan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pola-pola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asosisasi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>;</w:t>
            </w:r>
          </w:p>
          <w:p w14:paraId="5185790E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3.Menerapkan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frequent itemset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generation;</w:t>
            </w:r>
          </w:p>
          <w:p w14:paraId="0881E9BA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4.Menerapkan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rule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generation;</w:t>
            </w:r>
          </w:p>
          <w:p w14:paraId="7AF03DAA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5.Menerapkan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compact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representation of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frequent itemset;</w:t>
            </w:r>
          </w:p>
          <w:p w14:paraId="6D7A8C54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6.Menerapkan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penanganan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atribut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kategoris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atribut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kontinu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1166702C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analisis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asosiasi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>;</w:t>
            </w:r>
          </w:p>
          <w:p w14:paraId="0545E934" w14:textId="21EA12FD" w:rsidR="0017381D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7.Menerapkan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pola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sekuensial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subgraph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Infrequent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data mining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213C2D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F4CA014" w14:textId="77777777" w:rsidR="00411BE5" w:rsidRDefault="00411BE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927669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27669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27669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27669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27669">
              <w:rPr>
                <w:rFonts w:ascii="Aptos" w:hAnsi="Aptos"/>
                <w:sz w:val="22"/>
                <w:szCs w:val="22"/>
              </w:rPr>
              <w:t>)</w:t>
            </w:r>
          </w:p>
          <w:p w14:paraId="5A992F91" w14:textId="24589C2E" w:rsidR="00411BE5" w:rsidRPr="00927669" w:rsidRDefault="00411BE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927669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27669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1C2BB39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6695429C" w14:textId="77777777" w:rsidR="00411BE5" w:rsidRPr="00910F1D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10F1D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910F1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10F1D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72950C3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70C0681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03626F83" w:rsidR="00411BE5" w:rsidRPr="00927669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725CB69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69D60CC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3B44E02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219345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E1B912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29CBC98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25D9C9FE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1F4E0A3B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CB16FF4" w14:textId="77777777" w:rsidR="00411BE5" w:rsidRPr="00BF2B76" w:rsidRDefault="00411BE5" w:rsidP="00411BE5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F2B76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6D1279FE" w14:textId="3AA64E6F" w:rsidR="00411BE5" w:rsidRPr="00BF2B76" w:rsidRDefault="00BF2B76" w:rsidP="00411BE5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asosiasi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algoritma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apriori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FP-Growth, market basket analysis,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evaluasi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aturan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asosiasi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multilevel association rules,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sequentian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pattern mining</w:t>
            </w:r>
          </w:p>
          <w:p w14:paraId="5A78C11E" w14:textId="77777777" w:rsidR="00BF2B76" w:rsidRPr="00781104" w:rsidRDefault="00BF2B76" w:rsidP="00411BE5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7E393FE1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7554A44E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0FEB4F3B" w14:textId="229661F9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514B3D16" w14:textId="276A19EF" w:rsidR="00411BE5" w:rsidRPr="00907C85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51AC2303" w14:textId="77777777" w:rsidTr="003C26CC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4220A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2BDA95E0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</w:p>
          <w:p w14:paraId="7BB48DB6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</w:p>
          <w:p w14:paraId="58AD6911" w14:textId="77777777" w:rsidR="00BA7216" w:rsidRPr="00BA7216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analisis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asosiasi</w:t>
            </w:r>
            <w:proofErr w:type="spellEnd"/>
          </w:p>
          <w:p w14:paraId="027481BF" w14:textId="0FA48506" w:rsidR="00411BE5" w:rsidRPr="000153DA" w:rsidRDefault="00BA7216" w:rsidP="00BA721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data mining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453E0" w14:textId="5EA2B915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1.Menerapkan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FP-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Growth;</w:t>
            </w:r>
          </w:p>
          <w:p w14:paraId="604790BE" w14:textId="1709F6E1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2.Menerapkan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pola-pola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asosisasi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>;</w:t>
            </w:r>
          </w:p>
          <w:p w14:paraId="493C9565" w14:textId="5A766F0E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3.Menerapkan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frequent itemset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generation;</w:t>
            </w:r>
          </w:p>
          <w:p w14:paraId="7F8B0FFE" w14:textId="0FD1F2D5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4.Menerapkan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rule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generation;</w:t>
            </w:r>
          </w:p>
          <w:p w14:paraId="59E55635" w14:textId="24D23AFE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5.Menerapkan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compact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representation of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frequent itemset;</w:t>
            </w:r>
          </w:p>
          <w:p w14:paraId="7CB53F05" w14:textId="35FF3F52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lastRenderedPageBreak/>
              <w:t>6.Menerapkan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penanganan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atribut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kategoris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atribut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kontinu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503FA198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analisis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asosiasi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>;</w:t>
            </w:r>
          </w:p>
          <w:p w14:paraId="4AA2224D" w14:textId="59620260" w:rsidR="00411BE5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7.Menerapkan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pola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sekuensial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subgraph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Infrequent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data mining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B224D1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4BF22593" w14:textId="77777777" w:rsidR="00411BE5" w:rsidRDefault="00411B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r w:rsidRPr="00667305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>)</w:t>
            </w:r>
          </w:p>
          <w:p w14:paraId="6020D57E" w14:textId="26FB67BB" w:rsidR="00411BE5" w:rsidRPr="00667305" w:rsidRDefault="00411B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667305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667305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6AB23CE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4E89784B" w:rsidR="00411BE5" w:rsidRPr="00667305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8A2A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3E4862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0FA994C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D7D560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B21726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2ED1E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01711714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737DB71" w14:textId="71AB721D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74E3AD" w14:textId="77777777" w:rsidR="00BF2B76" w:rsidRPr="00BF2B76" w:rsidRDefault="00BF2B76" w:rsidP="00BF2B76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F2B76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474F3A77" w14:textId="77777777" w:rsidR="00BF2B76" w:rsidRPr="00BF2B76" w:rsidRDefault="00BF2B76" w:rsidP="00BF2B76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asosiasi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algoritma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apriori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FP-Growth, market basket analysis,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evaluasi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aturan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asosiasi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multilevel association rules,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sequentian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pattern mining</w:t>
            </w:r>
          </w:p>
          <w:p w14:paraId="3605A032" w14:textId="552DE69F" w:rsidR="00411BE5" w:rsidRPr="00781104" w:rsidRDefault="00411BE5" w:rsidP="00411BE5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  <w:r w:rsidRPr="00781104">
              <w:rPr>
                <w:rFonts w:ascii="Aptos" w:hAnsi="Aptos"/>
                <w:b/>
                <w:color w:val="FF0000"/>
              </w:rPr>
              <w:t xml:space="preserve"> </w:t>
            </w:r>
          </w:p>
          <w:p w14:paraId="12D6D582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56C99386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54EA32CD" w14:textId="4B30310E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31DA8697" w:rsidR="00411BE5" w:rsidRPr="00907C85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501EAB" w:rsidRPr="00781104" w14:paraId="2B28701A" w14:textId="77777777" w:rsidTr="003C26CC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630C8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507A1251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761D86F6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clustering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3A73510E" w14:textId="65CF8DE4" w:rsidR="00501EAB" w:rsidRPr="000153DA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data mining.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A437F9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1.Menjelaskan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</w:p>
          <w:p w14:paraId="220441C5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dan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</w:p>
          <w:p w14:paraId="185BF524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1AD82000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2.Menjelaskan</w:t>
            </w:r>
          </w:p>
          <w:p w14:paraId="70506322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karakteristik</w:t>
            </w:r>
            <w:proofErr w:type="spellEnd"/>
          </w:p>
          <w:p w14:paraId="56F805F6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proofErr w:type="gramStart"/>
            <w:r w:rsidRPr="00501EAB">
              <w:rPr>
                <w:rFonts w:ascii="Aptos" w:hAnsi="Aptos"/>
                <w:sz w:val="22"/>
                <w:szCs w:val="22"/>
              </w:rPr>
              <w:t>data,cluster</w:t>
            </w:r>
            <w:proofErr w:type="spellEnd"/>
            <w:proofErr w:type="gramEnd"/>
            <w:r w:rsidRPr="00501EAB">
              <w:rPr>
                <w:rFonts w:ascii="Aptos" w:hAnsi="Aptos"/>
                <w:sz w:val="22"/>
                <w:szCs w:val="22"/>
              </w:rPr>
              <w:t xml:space="preserve"> dan</w:t>
            </w:r>
          </w:p>
          <w:p w14:paraId="04099CE4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clustering;</w:t>
            </w:r>
          </w:p>
          <w:p w14:paraId="7FD4873A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3.Menerapkan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K-Means;</w:t>
            </w:r>
          </w:p>
          <w:p w14:paraId="1754C950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4.Menerapkan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Hierarchical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2ABBC4AD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5.Menerapkan</w:t>
            </w:r>
          </w:p>
          <w:p w14:paraId="0074E6AF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   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DBSCAN;</w:t>
            </w:r>
          </w:p>
          <w:p w14:paraId="1FC28624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6.Menerapkan proses</w:t>
            </w:r>
          </w:p>
          <w:p w14:paraId="04A0E042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   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clustering;</w:t>
            </w:r>
          </w:p>
          <w:p w14:paraId="2AC80667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7.Menerapkan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56AA6503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prototype-based</w:t>
            </w:r>
          </w:p>
          <w:p w14:paraId="61F20023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1BFC315C" w14:textId="77777777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8.Menerapkan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density-based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34FE4674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9.Menerapkan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19E1942E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graph-based</w:t>
            </w:r>
          </w:p>
          <w:p w14:paraId="7DFE597C" w14:textId="77777777" w:rsid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21BBF3C4" w14:textId="77777777" w:rsidR="00501EAB" w:rsidRPr="00501EAB" w:rsidRDefault="00501EAB" w:rsidP="00501EAB">
            <w:pPr>
              <w:ind w:left="-76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10.Menerapkan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42837AA6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skalabilitas</w:t>
            </w:r>
            <w:proofErr w:type="spellEnd"/>
          </w:p>
          <w:p w14:paraId="74F9622B" w14:textId="490500FB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E8E08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02D408D" w14:textId="77777777" w:rsidR="00501EAB" w:rsidRDefault="00501EA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71559D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>)</w:t>
            </w:r>
          </w:p>
          <w:p w14:paraId="027FA656" w14:textId="05BDDF54" w:rsidR="00501EAB" w:rsidRPr="0071559D" w:rsidRDefault="00501EA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1559D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71559D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61CD0C9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4A829AEB" w:rsidR="00501EAB" w:rsidRPr="0071559D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E0982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3F756C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2A88AF17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58B1CCC3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80932A7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3E8F407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0A06E69E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AD6BFAE" w14:textId="77777777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2034B" w14:textId="77777777" w:rsidR="00501EAB" w:rsidRPr="00BF2B76" w:rsidRDefault="00501EAB" w:rsidP="00501EAB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F2B76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389D20DC" w14:textId="76A5F6BD" w:rsidR="00501EAB" w:rsidRPr="00BF2B76" w:rsidRDefault="00BF2B76" w:rsidP="00501EAB">
            <w:pPr>
              <w:spacing w:line="256" w:lineRule="auto"/>
              <w:rPr>
                <w:rFonts w:ascii="Aptos" w:hAnsi="Aptos"/>
                <w:b/>
                <w:color w:val="000000" w:themeColor="text1"/>
              </w:rPr>
            </w:pP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clustering, partitioning methods (K-Means, K-Medoids), hierarchical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metods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density-based methods, model-based clustering,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evaluasi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clustering, clustering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besar</w:t>
            </w:r>
            <w:proofErr w:type="spellEnd"/>
          </w:p>
          <w:p w14:paraId="441322C3" w14:textId="77777777" w:rsidR="00BF2B76" w:rsidRPr="00781104" w:rsidRDefault="00BF2B76" w:rsidP="00501EAB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7C815D9F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09F1A476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1B847BD0" w14:textId="0E2D5778" w:rsidR="00501EAB" w:rsidRPr="00781104" w:rsidRDefault="00501EAB" w:rsidP="00501EAB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07A90B2E" w:rsidR="00501EAB" w:rsidRPr="00907C85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501EAB" w:rsidRPr="00781104" w14:paraId="10444171" w14:textId="77777777" w:rsidTr="003C26CC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AFF2D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3EBC52B7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59BE0993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lastRenderedPageBreak/>
              <w:t xml:space="preserve">clustering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42D5FCB8" w14:textId="6A823719" w:rsidR="00501EAB" w:rsidRPr="000153DA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data mining.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F320B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lastRenderedPageBreak/>
              <w:t xml:space="preserve">1.Menjelaskan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</w:p>
          <w:p w14:paraId="2ADF9AE3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dan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</w:p>
          <w:p w14:paraId="5F45D237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lastRenderedPageBreak/>
              <w:t>clustering;</w:t>
            </w:r>
          </w:p>
          <w:p w14:paraId="149E5EB7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2.Menjelaskan</w:t>
            </w:r>
          </w:p>
          <w:p w14:paraId="1AA43C4B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karakteristik</w:t>
            </w:r>
            <w:proofErr w:type="spellEnd"/>
          </w:p>
          <w:p w14:paraId="29A9CA5C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proofErr w:type="gramStart"/>
            <w:r w:rsidRPr="00501EAB">
              <w:rPr>
                <w:rFonts w:ascii="Aptos" w:hAnsi="Aptos"/>
                <w:sz w:val="22"/>
                <w:szCs w:val="22"/>
              </w:rPr>
              <w:t>data,cluster</w:t>
            </w:r>
            <w:proofErr w:type="spellEnd"/>
            <w:proofErr w:type="gramEnd"/>
            <w:r w:rsidRPr="00501EAB">
              <w:rPr>
                <w:rFonts w:ascii="Aptos" w:hAnsi="Aptos"/>
                <w:sz w:val="22"/>
                <w:szCs w:val="22"/>
              </w:rPr>
              <w:t xml:space="preserve"> dan</w:t>
            </w:r>
          </w:p>
          <w:p w14:paraId="71C4FF57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clustering;</w:t>
            </w:r>
          </w:p>
          <w:p w14:paraId="52AA7831" w14:textId="0BBF460B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3.Menerapkan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K-Means;</w:t>
            </w:r>
          </w:p>
          <w:p w14:paraId="076266D4" w14:textId="71BDED50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4.Menerapkan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Hierarchical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650F98C6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5.Menerapkan</w:t>
            </w:r>
          </w:p>
          <w:p w14:paraId="2264C1E4" w14:textId="366B6CF2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   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DBSCAN;</w:t>
            </w:r>
          </w:p>
          <w:p w14:paraId="0E6F1921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6.Menerapkan proses</w:t>
            </w:r>
          </w:p>
          <w:p w14:paraId="5723BD89" w14:textId="123C829D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   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clustering;</w:t>
            </w:r>
          </w:p>
          <w:p w14:paraId="112B139A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7.Menerapkan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3C9BC4D3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prototype-based</w:t>
            </w:r>
          </w:p>
          <w:p w14:paraId="3EDAB03D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1FF6B434" w14:textId="6F8B7591" w:rsidR="00501EAB" w:rsidRPr="00501EAB" w:rsidRDefault="00501EAB" w:rsidP="00501EAB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8.Menerapkan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density-based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566BE404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9.Menerapkan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04173EFB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graph-based</w:t>
            </w:r>
          </w:p>
          <w:p w14:paraId="1EE75896" w14:textId="77777777" w:rsid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clustering;</w:t>
            </w:r>
          </w:p>
          <w:p w14:paraId="132AFBE6" w14:textId="1FAF3094" w:rsidR="00501EAB" w:rsidRPr="00501EAB" w:rsidRDefault="00501EAB" w:rsidP="00501EAB">
            <w:pPr>
              <w:ind w:left="-76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10.Menerapkan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</w:p>
          <w:p w14:paraId="730E718E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skalabilitas</w:t>
            </w:r>
            <w:proofErr w:type="spellEnd"/>
          </w:p>
          <w:p w14:paraId="264CFB75" w14:textId="0C274DF9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17868D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C463BB5" w14:textId="77777777" w:rsidR="00501EAB" w:rsidRDefault="00501EA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B2D3F">
              <w:rPr>
                <w:rFonts w:ascii="Aptos" w:hAnsi="Aptos"/>
                <w:sz w:val="22"/>
                <w:szCs w:val="22"/>
              </w:rPr>
              <w:lastRenderedPageBreak/>
              <w:t xml:space="preserve">Rubrik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>)</w:t>
            </w:r>
          </w:p>
          <w:p w14:paraId="7406D15C" w14:textId="4499D326" w:rsidR="00501EAB" w:rsidRPr="00CB2D3F" w:rsidRDefault="00501EA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B2D3F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CB2D3F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49AAD09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7CECFA6C" w:rsidR="00501EAB" w:rsidRPr="00CB2D3F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FFE5E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DE1CCF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042809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F80BE41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90FAD6A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97C8145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08A25C6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41197E5" w14:textId="104C81BA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9E62D" w14:textId="77777777" w:rsidR="00BF2B76" w:rsidRPr="00BF2B76" w:rsidRDefault="00BF2B76" w:rsidP="00BF2B76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F2B76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1F5012B5" w14:textId="77777777" w:rsidR="00BF2B76" w:rsidRPr="00BF2B76" w:rsidRDefault="00BF2B76" w:rsidP="00BF2B76">
            <w:pPr>
              <w:spacing w:line="256" w:lineRule="auto"/>
              <w:rPr>
                <w:rFonts w:ascii="Aptos" w:hAnsi="Aptos"/>
                <w:b/>
                <w:color w:val="000000" w:themeColor="text1"/>
              </w:rPr>
            </w:pP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lastRenderedPageBreak/>
              <w:t>Konsep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clustering, partitioning methods (K-Means, K-Medoids), hierarchical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metods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density-based methods, model-based clustering,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evaluasi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clustering, clustering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data </w:t>
            </w:r>
            <w:proofErr w:type="spellStart"/>
            <w:r w:rsidRPr="00BF2B76">
              <w:rPr>
                <w:rFonts w:ascii="Aptos" w:hAnsi="Aptos"/>
                <w:color w:val="000000" w:themeColor="text1"/>
                <w:sz w:val="22"/>
                <w:szCs w:val="22"/>
              </w:rPr>
              <w:t>besar</w:t>
            </w:r>
            <w:proofErr w:type="spellEnd"/>
          </w:p>
          <w:p w14:paraId="5D6946B2" w14:textId="77777777" w:rsidR="00501EAB" w:rsidRPr="00781104" w:rsidRDefault="00501EAB" w:rsidP="00501EAB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083862C0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76310297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11FD0895" w14:textId="163EF48C" w:rsidR="00501EAB" w:rsidRPr="00781104" w:rsidRDefault="00501EAB" w:rsidP="00501EAB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4B0B4429" w:rsidR="00501EAB" w:rsidRPr="00907C85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501EAB" w:rsidRPr="00781104" w14:paraId="6CB508BE" w14:textId="77777777" w:rsidTr="003C26CC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4D81F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17E3E605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</w:p>
          <w:p w14:paraId="1CFC0F9B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menangani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</w:p>
          <w:p w14:paraId="0CEF7338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 dan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mendeteksi</w:t>
            </w:r>
            <w:proofErr w:type="spellEnd"/>
          </w:p>
          <w:p w14:paraId="5923F0E0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adanya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</w:p>
          <w:p w14:paraId="0860D496" w14:textId="52DCB0CB" w:rsidR="00501EAB" w:rsidRPr="000153DA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data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B35D0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 xml:space="preserve">1.Menjelaskan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</w:p>
          <w:p w14:paraId="401C5949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data dan</w:t>
            </w:r>
          </w:p>
          <w:p w14:paraId="1A9A0E81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pendekatan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statistik</w:t>
            </w:r>
            <w:proofErr w:type="spellEnd"/>
          </w:p>
          <w:p w14:paraId="232B1B32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mengatasi</w:t>
            </w:r>
            <w:proofErr w:type="spellEnd"/>
          </w:p>
          <w:p w14:paraId="47BF06B5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data;</w:t>
            </w:r>
          </w:p>
          <w:p w14:paraId="06713AC7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2.Menerapkan proses</w:t>
            </w:r>
          </w:p>
          <w:p w14:paraId="40E8A2C9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pendeteksian</w:t>
            </w:r>
            <w:proofErr w:type="spellEnd"/>
          </w:p>
          <w:p w14:paraId="37B9BF3A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</w:p>
          <w:p w14:paraId="6BE9F57A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proximity-based</w:t>
            </w:r>
          </w:p>
          <w:p w14:paraId="097B2842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outlier;</w:t>
            </w:r>
          </w:p>
          <w:p w14:paraId="54C424D9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3.Menerapkan proses</w:t>
            </w:r>
          </w:p>
          <w:p w14:paraId="03C66D81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pendeteksian</w:t>
            </w:r>
            <w:proofErr w:type="spellEnd"/>
          </w:p>
          <w:p w14:paraId="6E63AB14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</w:p>
          <w:p w14:paraId="00A70778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lastRenderedPageBreak/>
              <w:t>density-based</w:t>
            </w:r>
          </w:p>
          <w:p w14:paraId="22D63AF9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outlier;</w:t>
            </w:r>
          </w:p>
          <w:p w14:paraId="0FA114AA" w14:textId="77777777" w:rsidR="00501EAB" w:rsidRPr="00501EAB" w:rsidRDefault="00501EAB" w:rsidP="00501EAB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4.Menerapkan proses</w:t>
            </w:r>
          </w:p>
          <w:p w14:paraId="31A27133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pendeteksian</w:t>
            </w:r>
            <w:proofErr w:type="spellEnd"/>
          </w:p>
          <w:p w14:paraId="3FDD6C89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anomali</w:t>
            </w:r>
            <w:proofErr w:type="spellEnd"/>
            <w:r w:rsidRPr="00501EAB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501EAB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</w:p>
          <w:p w14:paraId="2C998C0A" w14:textId="77777777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clustering-based</w:t>
            </w:r>
          </w:p>
          <w:p w14:paraId="05C82EC0" w14:textId="199E29B6" w:rsidR="00501EAB" w:rsidRPr="00501EAB" w:rsidRDefault="00501EAB" w:rsidP="00501EAB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501EAB">
              <w:rPr>
                <w:rFonts w:ascii="Aptos" w:hAnsi="Aptos"/>
                <w:sz w:val="22"/>
                <w:szCs w:val="22"/>
              </w:rPr>
              <w:t>technique.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56E561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BA76D15" w14:textId="77777777" w:rsidR="00501EAB" w:rsidRDefault="00501EA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13EDD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>)</w:t>
            </w:r>
          </w:p>
          <w:p w14:paraId="0963D965" w14:textId="73D709FF" w:rsidR="00501EAB" w:rsidRPr="00C13EDD" w:rsidRDefault="00501EA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13EDD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C13EDD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697AF4A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142C7B2F" w:rsidR="00501EAB" w:rsidRPr="00C13EDD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E70A0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2B36697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7739F19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9AB5FAB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E81F7F0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B11A3B4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43C89456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6ED9823" w14:textId="77777777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0601D" w14:textId="77777777" w:rsidR="00501EAB" w:rsidRPr="00F9274C" w:rsidRDefault="00501EAB" w:rsidP="00501EAB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F9274C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3957615B" w14:textId="5B4D3779" w:rsidR="00501EAB" w:rsidRPr="00F9274C" w:rsidRDefault="00F9274C" w:rsidP="00501EAB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anomaly, statistic-based methods, clustering based methods, distance-based methods, isolation forest, one-class SVM,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evaluasi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deteksi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anomali</w:t>
            </w:r>
            <w:proofErr w:type="spellEnd"/>
          </w:p>
          <w:p w14:paraId="73928352" w14:textId="77777777" w:rsidR="00501EAB" w:rsidRPr="00781104" w:rsidRDefault="00501EAB" w:rsidP="00501EAB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36C4A3B0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53F25726" w14:textId="55A75478" w:rsidR="00501EAB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7B2F7F97" w:rsidR="00501EAB" w:rsidRPr="00907C85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501EAB" w:rsidRPr="00781104" w14:paraId="1D4972A7" w14:textId="77777777" w:rsidTr="003C26CC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89064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6FF80D10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proses</w:t>
            </w:r>
          </w:p>
          <w:p w14:paraId="1A1A1C9F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 mining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</w:p>
          <w:p w14:paraId="65D9FA86" w14:textId="76C8B256" w:rsidR="00501EAB" w:rsidRPr="000153DA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 yang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kompleks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D8883" w14:textId="3321BD3F" w:rsidR="00501EAB" w:rsidRPr="00BA7216" w:rsidRDefault="00501EAB">
            <w:pPr>
              <w:pStyle w:val="ListParagraph"/>
              <w:numPr>
                <w:ilvl w:val="0"/>
                <w:numId w:val="18"/>
              </w:num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proses</w:t>
            </w:r>
          </w:p>
          <w:p w14:paraId="5D6ABB7E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 mining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</w:p>
          <w:p w14:paraId="62A7A990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database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spasial</w:t>
            </w:r>
            <w:proofErr w:type="spellEnd"/>
          </w:p>
          <w:p w14:paraId="5520DC84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multimedia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</w:p>
          <w:p w14:paraId="68B8A0AC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waktu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;</w:t>
            </w:r>
          </w:p>
          <w:p w14:paraId="0DF8D5D5" w14:textId="1ED64A45" w:rsidR="00501EAB" w:rsidRPr="00BA7216" w:rsidRDefault="00501EAB">
            <w:pPr>
              <w:pStyle w:val="ListParagraph"/>
              <w:numPr>
                <w:ilvl w:val="0"/>
                <w:numId w:val="18"/>
              </w:num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proses</w:t>
            </w:r>
          </w:p>
          <w:p w14:paraId="1E2FFCB6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 mining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</w:p>
          <w:p w14:paraId="31FE8BAA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database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spasial</w:t>
            </w:r>
            <w:proofErr w:type="spellEnd"/>
          </w:p>
          <w:p w14:paraId="0D40BF6B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multimedia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</w:p>
          <w:p w14:paraId="07FC2A5D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teks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;</w:t>
            </w:r>
          </w:p>
          <w:p w14:paraId="6FF1F7FE" w14:textId="3FB007F4" w:rsidR="00501EAB" w:rsidRPr="00BA7216" w:rsidRDefault="00501EAB">
            <w:pPr>
              <w:pStyle w:val="ListParagraph"/>
              <w:numPr>
                <w:ilvl w:val="0"/>
                <w:numId w:val="18"/>
              </w:num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proses</w:t>
            </w:r>
          </w:p>
          <w:p w14:paraId="30C3ACAE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 mining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</w:p>
          <w:p w14:paraId="5DC46E25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database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spasial</w:t>
            </w:r>
            <w:proofErr w:type="spellEnd"/>
          </w:p>
          <w:p w14:paraId="53C26099" w14:textId="77777777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multimedia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</w:p>
          <w:p w14:paraId="766CD5F2" w14:textId="6300C1A5" w:rsidR="00501EAB" w:rsidRPr="00BA7216" w:rsidRDefault="00501EAB" w:rsidP="00501EAB">
            <w:pPr>
              <w:ind w:left="374"/>
              <w:jc w:val="both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World Wide Web.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78977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ACFFD5F" w14:textId="77777777" w:rsidR="00501EAB" w:rsidRDefault="00501EA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>)</w:t>
            </w:r>
          </w:p>
          <w:p w14:paraId="020E724D" w14:textId="5D25B650" w:rsidR="00501EAB" w:rsidRPr="00F13868" w:rsidRDefault="00501EA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F43B588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63982023" w:rsidR="00501EAB" w:rsidRPr="00F13868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5C7B0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49A9723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A4D848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3581EE4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50340FC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40A0F56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0FB0D2B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A34E392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10F3F18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751F025" w14:textId="1519BF5F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D31297" w14:textId="77777777" w:rsidR="00501EAB" w:rsidRPr="00F9274C" w:rsidRDefault="00501EAB" w:rsidP="00501EAB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F9274C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Materi:</w:t>
            </w:r>
          </w:p>
          <w:p w14:paraId="53D3D8C7" w14:textId="6CFB134D" w:rsidR="00501EAB" w:rsidRPr="00F9274C" w:rsidRDefault="00F9274C" w:rsidP="00501EAB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Studi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kasus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implementasi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tools,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visualisasi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hasil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, deployment model</w:t>
            </w:r>
          </w:p>
          <w:p w14:paraId="061D1224" w14:textId="77777777" w:rsidR="00F9274C" w:rsidRPr="00781104" w:rsidRDefault="00F9274C" w:rsidP="00501EAB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004DB23D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C66CA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3FBB84C9" w14:textId="77777777" w:rsidR="00DC66CA" w:rsidRPr="00DC66CA" w:rsidRDefault="00DC66CA" w:rsidP="00DC66CA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Prasyadi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(2024), </w:t>
            </w:r>
            <w:proofErr w:type="spellStart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Buku</w:t>
            </w:r>
            <w:proofErr w:type="spellEnd"/>
            <w:r w:rsidRPr="00DC66CA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 xml:space="preserve"> Ajar Data Mining</w:t>
            </w:r>
          </w:p>
          <w:p w14:paraId="7D768E4F" w14:textId="0F6066A0" w:rsidR="00501EAB" w:rsidRPr="00781104" w:rsidRDefault="00501EAB" w:rsidP="00501EAB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50A5055" w:rsidR="00501EAB" w:rsidRPr="00907C85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5%</w:t>
            </w:r>
          </w:p>
        </w:tc>
      </w:tr>
      <w:tr w:rsidR="00501EAB" w:rsidRPr="00781104" w14:paraId="17EEAA85" w14:textId="77777777" w:rsidTr="003C26CC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2B085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</w:p>
          <w:p w14:paraId="76BAD5AD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</w:p>
          <w:p w14:paraId="78A43552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4E9E8525" w14:textId="7777777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mining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sesuai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tren</w:t>
            </w:r>
            <w:proofErr w:type="spellEnd"/>
          </w:p>
          <w:p w14:paraId="570C530D" w14:textId="3266CE1C" w:rsidR="00501EAB" w:rsidRPr="000153DA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 xml:space="preserve">yang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ada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7F813" w14:textId="1D63667F" w:rsidR="00501EAB" w:rsidRPr="00BA7216" w:rsidRDefault="00501EAB">
            <w:pPr>
              <w:pStyle w:val="ListParagraph"/>
              <w:numPr>
                <w:ilvl w:val="0"/>
                <w:numId w:val="17"/>
              </w:numPr>
              <w:ind w:left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proses</w:t>
            </w:r>
          </w:p>
          <w:p w14:paraId="0E84BBAF" w14:textId="1778DBC7" w:rsidR="00501EAB" w:rsidRPr="00BA7216" w:rsidRDefault="00501EAB" w:rsidP="00501EAB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      </w:t>
            </w:r>
            <w:r w:rsidRPr="00BA7216">
              <w:rPr>
                <w:rFonts w:ascii="Aptos" w:hAnsi="Aptos"/>
                <w:sz w:val="22"/>
                <w:szCs w:val="22"/>
              </w:rPr>
              <w:t xml:space="preserve">data mining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1520E6B1" w14:textId="77777777" w:rsidR="00501EAB" w:rsidRPr="00BA7216" w:rsidRDefault="00501EAB" w:rsidP="00501EAB">
            <w:pPr>
              <w:ind w:firstLine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contoh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di</w:t>
            </w:r>
          </w:p>
          <w:p w14:paraId="2A3EDE08" w14:textId="77777777" w:rsidR="00501EAB" w:rsidRPr="00BA7216" w:rsidRDefault="00501EAB" w:rsidP="00501EAB">
            <w:pPr>
              <w:ind w:firstLine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financial,</w:t>
            </w:r>
          </w:p>
          <w:p w14:paraId="48D8A88E" w14:textId="77777777" w:rsidR="00501EAB" w:rsidRPr="00BA7216" w:rsidRDefault="00501EAB" w:rsidP="00501EAB">
            <w:pPr>
              <w:ind w:firstLine="270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retail industry,</w:t>
            </w:r>
          </w:p>
          <w:p w14:paraId="3AC72CA6" w14:textId="77777777" w:rsidR="00501EAB" w:rsidRPr="00BA7216" w:rsidRDefault="00501EAB" w:rsidP="00501EAB">
            <w:pPr>
              <w:ind w:firstLine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telekomunikasi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, dan</w:t>
            </w:r>
          </w:p>
          <w:p w14:paraId="0608A6B6" w14:textId="77777777" w:rsidR="00501EAB" w:rsidRPr="00BA7216" w:rsidRDefault="00501EAB" w:rsidP="00501EAB">
            <w:pPr>
              <w:ind w:firstLine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biologi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.</w:t>
            </w:r>
          </w:p>
          <w:p w14:paraId="14F055C2" w14:textId="508755CB" w:rsidR="00501EAB" w:rsidRPr="00BA7216" w:rsidRDefault="00501EAB">
            <w:pPr>
              <w:pStyle w:val="ListParagraph"/>
              <w:numPr>
                <w:ilvl w:val="0"/>
                <w:numId w:val="17"/>
              </w:numPr>
              <w:ind w:left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</w:p>
          <w:p w14:paraId="6316AB72" w14:textId="77777777" w:rsidR="00501EAB" w:rsidRPr="00BA7216" w:rsidRDefault="00501EAB" w:rsidP="00501EAB">
            <w:pPr>
              <w:ind w:left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</w:p>
          <w:p w14:paraId="77BC288D" w14:textId="77777777" w:rsidR="00501EAB" w:rsidRPr="00BA7216" w:rsidRDefault="00501EAB" w:rsidP="00501EAB">
            <w:pPr>
              <w:ind w:left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sains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produk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-</w:t>
            </w:r>
          </w:p>
          <w:p w14:paraId="086C97E5" w14:textId="77777777" w:rsidR="00501EAB" w:rsidRPr="00BA7216" w:rsidRDefault="00501EAB" w:rsidP="00501EAB">
            <w:pPr>
              <w:ind w:left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produk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>-</w:t>
            </w:r>
          </w:p>
          <w:p w14:paraId="490BEA9B" w14:textId="77777777" w:rsidR="00501EAB" w:rsidRPr="00BA7216" w:rsidRDefault="00501EAB" w:rsidP="00501EAB">
            <w:pPr>
              <w:ind w:left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prototipe</w:t>
            </w:r>
            <w:proofErr w:type="spellEnd"/>
          </w:p>
          <w:p w14:paraId="693421E9" w14:textId="77777777" w:rsidR="00501EAB" w:rsidRPr="00BA7216" w:rsidRDefault="00501EAB" w:rsidP="00501EAB">
            <w:pPr>
              <w:ind w:left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riset</w:t>
            </w:r>
            <w:proofErr w:type="spellEnd"/>
            <w:r w:rsidRPr="00BA721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7216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</w:p>
          <w:p w14:paraId="0EDB0A91" w14:textId="1005CD2D" w:rsidR="00501EAB" w:rsidRPr="00BA7216" w:rsidRDefault="00501EAB" w:rsidP="00501EAB">
            <w:pPr>
              <w:ind w:left="284"/>
              <w:rPr>
                <w:rFonts w:ascii="Aptos" w:hAnsi="Aptos"/>
                <w:sz w:val="22"/>
                <w:szCs w:val="22"/>
              </w:rPr>
            </w:pPr>
            <w:r w:rsidRPr="00BA7216">
              <w:rPr>
                <w:rFonts w:ascii="Aptos" w:hAnsi="Aptos"/>
                <w:sz w:val="22"/>
                <w:szCs w:val="22"/>
              </w:rPr>
              <w:t>data mining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D7475B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FD96ABD" w14:textId="77777777" w:rsidR="00501EAB" w:rsidRDefault="00501EA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>)</w:t>
            </w:r>
          </w:p>
          <w:p w14:paraId="32E0CF2B" w14:textId="77777777" w:rsidR="00501EAB" w:rsidRPr="00F13868" w:rsidRDefault="00501EA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13868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F13868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5787DC8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2A7E67B4" w:rsidR="00501EAB" w:rsidRPr="00F13868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BA5BF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A5BF8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D3C95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69E9F1F3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EF3DE9A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CAFA64A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98B57BF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1B225C2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A5F688E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93AEAC7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74E595C3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130EFC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4CB74F1" w14:textId="77777777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220CA" w14:textId="16E59662" w:rsidR="00501EAB" w:rsidRPr="00781104" w:rsidRDefault="00501EAB" w:rsidP="00501EAB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eastAsia="id-ID"/>
              </w:rPr>
            </w:pP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Presentasi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F9274C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Studi Kasus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29FC8D9F" w:rsidR="00501EAB" w:rsidRPr="00907C85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907C85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10%</w:t>
            </w:r>
          </w:p>
        </w:tc>
      </w:tr>
      <w:tr w:rsidR="00501EAB" w:rsidRPr="000153DA" w14:paraId="2EE30022" w14:textId="77777777" w:rsidTr="003C26CC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16</w:t>
            </w:r>
          </w:p>
        </w:tc>
        <w:tc>
          <w:tcPr>
            <w:tcW w:w="15876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501EAB" w:rsidRPr="000153DA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501EAB" w:rsidRPr="000153DA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907C85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r w:rsidR="00B06979"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UAS (</w:t>
            </w:r>
            <w:proofErr w:type="spellStart"/>
            <w:r w:rsidR="00B06979"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Penilaian</w:t>
            </w:r>
            <w:proofErr w:type="spellEnd"/>
            <w:r w:rsidR="00B06979"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6979"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Proyek</w:t>
            </w:r>
            <w:proofErr w:type="spellEnd"/>
            <w:r w:rsidR="00B06979"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57A32F1F" w:rsidR="00B06979" w:rsidRPr="00907C85" w:rsidRDefault="00907C85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3</w:t>
            </w:r>
            <w:r w:rsidR="00B06979"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907C85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662F3D8D" w:rsidR="00B06979" w:rsidRPr="00907C85" w:rsidRDefault="00907C85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3</w:t>
            </w:r>
            <w:r w:rsidR="00B06979"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907C85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Tg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membuat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cerita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simulasi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907C85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907C85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Partisipasi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Aktif</w:t>
            </w:r>
            <w:proofErr w:type="spellEnd"/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907C85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907C85">
              <w:rPr>
                <w:rFonts w:ascii="Aptos" w:hAnsi="Aptos"/>
                <w:color w:val="000000" w:themeColor="text1"/>
                <w:sz w:val="22"/>
                <w:szCs w:val="22"/>
              </w:rPr>
              <w:t>20 %</w:t>
            </w:r>
          </w:p>
        </w:tc>
      </w:tr>
    </w:tbl>
    <w:p w14:paraId="73801BB1" w14:textId="77777777" w:rsidR="00AD3A2E" w:rsidRPr="000153DA" w:rsidRDefault="00AD3A2E" w:rsidP="00BF40AE">
      <w:pPr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BF40AE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BF40AE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BF40AE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BF40AE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BF40AE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BF40AE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BF40AE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BF40AE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BF40AE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BF40AE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BF40AE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BF40AE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BF40AE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BF40AE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BF40AE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BF40AE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BF40AE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BF40AE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BF40AE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BF40AE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5903F8F" w14:textId="5E7E2726" w:rsidR="004B2EA2" w:rsidRPr="000153DA" w:rsidRDefault="001A3B50" w:rsidP="00D75393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D75393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D75393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D75393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D75393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D75393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D75393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D75393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D75393">
      <w:pPr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lastRenderedPageBreak/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</w:t>
      </w:r>
      <w:proofErr w:type="spellStart"/>
      <w:r w:rsidRPr="000153DA">
        <w:rPr>
          <w:rFonts w:ascii="Aptos" w:hAnsi="Aptos"/>
          <w:b/>
          <w:sz w:val="22"/>
          <w:szCs w:val="22"/>
        </w:rPr>
        <w:t>Kuliah</w:t>
      </w:r>
      <w:proofErr w:type="spellEnd"/>
    </w:p>
    <w:p w14:paraId="07CA24FC" w14:textId="77777777" w:rsidR="00B06979" w:rsidRPr="000153DA" w:rsidRDefault="00B0697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A56"/>
    <w:multiLevelType w:val="hybridMultilevel"/>
    <w:tmpl w:val="6608E0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AD3"/>
    <w:multiLevelType w:val="hybridMultilevel"/>
    <w:tmpl w:val="B7E4185A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5030"/>
    <w:multiLevelType w:val="hybridMultilevel"/>
    <w:tmpl w:val="F8461FD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0CAD"/>
    <w:multiLevelType w:val="hybridMultilevel"/>
    <w:tmpl w:val="60D437C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3421222B"/>
    <w:multiLevelType w:val="hybridMultilevel"/>
    <w:tmpl w:val="1B3E882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B0C82"/>
    <w:multiLevelType w:val="hybridMultilevel"/>
    <w:tmpl w:val="24949FF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77249"/>
    <w:multiLevelType w:val="hybridMultilevel"/>
    <w:tmpl w:val="C0C4A5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13CA3"/>
    <w:multiLevelType w:val="hybridMultilevel"/>
    <w:tmpl w:val="996427D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C670E"/>
    <w:multiLevelType w:val="hybridMultilevel"/>
    <w:tmpl w:val="9298425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1D4A"/>
    <w:multiLevelType w:val="hybridMultilevel"/>
    <w:tmpl w:val="AE80ED1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537CB"/>
    <w:multiLevelType w:val="hybridMultilevel"/>
    <w:tmpl w:val="54FCA06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87251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32835"/>
    <w:multiLevelType w:val="hybridMultilevel"/>
    <w:tmpl w:val="43B02D9E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6" w15:restartNumberingAfterBreak="0">
    <w:nsid w:val="6A906D91"/>
    <w:multiLevelType w:val="hybridMultilevel"/>
    <w:tmpl w:val="5C5496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6CC7"/>
    <w:multiLevelType w:val="hybridMultilevel"/>
    <w:tmpl w:val="1C4042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81532">
    <w:abstractNumId w:val="15"/>
  </w:num>
  <w:num w:numId="2" w16cid:durableId="586427017">
    <w:abstractNumId w:val="1"/>
  </w:num>
  <w:num w:numId="3" w16cid:durableId="540433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6161572">
    <w:abstractNumId w:val="16"/>
  </w:num>
  <w:num w:numId="5" w16cid:durableId="1898972581">
    <w:abstractNumId w:val="2"/>
  </w:num>
  <w:num w:numId="6" w16cid:durableId="1946569085">
    <w:abstractNumId w:val="5"/>
  </w:num>
  <w:num w:numId="7" w16cid:durableId="259608372">
    <w:abstractNumId w:val="7"/>
  </w:num>
  <w:num w:numId="8" w16cid:durableId="450638235">
    <w:abstractNumId w:val="3"/>
  </w:num>
  <w:num w:numId="9" w16cid:durableId="1557743595">
    <w:abstractNumId w:val="14"/>
  </w:num>
  <w:num w:numId="10" w16cid:durableId="1942175384">
    <w:abstractNumId w:val="6"/>
  </w:num>
  <w:num w:numId="11" w16cid:durableId="53356829">
    <w:abstractNumId w:val="9"/>
  </w:num>
  <w:num w:numId="12" w16cid:durableId="368846021">
    <w:abstractNumId w:val="10"/>
  </w:num>
  <w:num w:numId="13" w16cid:durableId="604730988">
    <w:abstractNumId w:val="12"/>
  </w:num>
  <w:num w:numId="14" w16cid:durableId="1884442450">
    <w:abstractNumId w:val="11"/>
  </w:num>
  <w:num w:numId="15" w16cid:durableId="1932658261">
    <w:abstractNumId w:val="4"/>
  </w:num>
  <w:num w:numId="16" w16cid:durableId="1404139149">
    <w:abstractNumId w:val="13"/>
  </w:num>
  <w:num w:numId="17" w16cid:durableId="270747761">
    <w:abstractNumId w:val="8"/>
  </w:num>
  <w:num w:numId="18" w16cid:durableId="90145285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5364"/>
    <w:rsid w:val="00030703"/>
    <w:rsid w:val="0004312F"/>
    <w:rsid w:val="000A1ED9"/>
    <w:rsid w:val="000B7392"/>
    <w:rsid w:val="000C58B7"/>
    <w:rsid w:val="000E428D"/>
    <w:rsid w:val="000F285A"/>
    <w:rsid w:val="00101470"/>
    <w:rsid w:val="00116C18"/>
    <w:rsid w:val="00130EFC"/>
    <w:rsid w:val="00160B12"/>
    <w:rsid w:val="0017381D"/>
    <w:rsid w:val="001A3B50"/>
    <w:rsid w:val="001E06B0"/>
    <w:rsid w:val="001F137A"/>
    <w:rsid w:val="001F4CB2"/>
    <w:rsid w:val="002020CD"/>
    <w:rsid w:val="002066C6"/>
    <w:rsid w:val="00211871"/>
    <w:rsid w:val="002141E4"/>
    <w:rsid w:val="00216112"/>
    <w:rsid w:val="002258BC"/>
    <w:rsid w:val="00294CA3"/>
    <w:rsid w:val="002C7343"/>
    <w:rsid w:val="002D49B2"/>
    <w:rsid w:val="00330020"/>
    <w:rsid w:val="0034179C"/>
    <w:rsid w:val="00343994"/>
    <w:rsid w:val="0034694E"/>
    <w:rsid w:val="003A1F88"/>
    <w:rsid w:val="003C0351"/>
    <w:rsid w:val="003C26CC"/>
    <w:rsid w:val="003C36BE"/>
    <w:rsid w:val="003E2429"/>
    <w:rsid w:val="003E6E74"/>
    <w:rsid w:val="00402C08"/>
    <w:rsid w:val="00411BE5"/>
    <w:rsid w:val="00483F1E"/>
    <w:rsid w:val="004A34EE"/>
    <w:rsid w:val="004B2EA2"/>
    <w:rsid w:val="004B2FEE"/>
    <w:rsid w:val="004D2F0D"/>
    <w:rsid w:val="00501EAB"/>
    <w:rsid w:val="00523701"/>
    <w:rsid w:val="005435F6"/>
    <w:rsid w:val="00544A44"/>
    <w:rsid w:val="005B18A2"/>
    <w:rsid w:val="005B3811"/>
    <w:rsid w:val="005D7C2C"/>
    <w:rsid w:val="005E3980"/>
    <w:rsid w:val="005F774B"/>
    <w:rsid w:val="006333BA"/>
    <w:rsid w:val="00643BDA"/>
    <w:rsid w:val="00667305"/>
    <w:rsid w:val="00687823"/>
    <w:rsid w:val="006C0BC8"/>
    <w:rsid w:val="006D77CA"/>
    <w:rsid w:val="0071559D"/>
    <w:rsid w:val="00781104"/>
    <w:rsid w:val="007862AE"/>
    <w:rsid w:val="007A0554"/>
    <w:rsid w:val="007C023D"/>
    <w:rsid w:val="008105C9"/>
    <w:rsid w:val="008451B3"/>
    <w:rsid w:val="00860E8C"/>
    <w:rsid w:val="0086758B"/>
    <w:rsid w:val="00867720"/>
    <w:rsid w:val="00880351"/>
    <w:rsid w:val="00887FEC"/>
    <w:rsid w:val="008B296A"/>
    <w:rsid w:val="008C0310"/>
    <w:rsid w:val="008C4890"/>
    <w:rsid w:val="008E5D89"/>
    <w:rsid w:val="00900209"/>
    <w:rsid w:val="009055EB"/>
    <w:rsid w:val="00907C85"/>
    <w:rsid w:val="009108A4"/>
    <w:rsid w:val="00910F1D"/>
    <w:rsid w:val="00927669"/>
    <w:rsid w:val="00944948"/>
    <w:rsid w:val="009542F0"/>
    <w:rsid w:val="009728B4"/>
    <w:rsid w:val="009940EF"/>
    <w:rsid w:val="009B12F4"/>
    <w:rsid w:val="009D2251"/>
    <w:rsid w:val="00A503A3"/>
    <w:rsid w:val="00A553F5"/>
    <w:rsid w:val="00A7378E"/>
    <w:rsid w:val="00AB004D"/>
    <w:rsid w:val="00AB47CA"/>
    <w:rsid w:val="00AB518A"/>
    <w:rsid w:val="00AD3A2E"/>
    <w:rsid w:val="00AF0603"/>
    <w:rsid w:val="00B06979"/>
    <w:rsid w:val="00B616E8"/>
    <w:rsid w:val="00B64C22"/>
    <w:rsid w:val="00B7305F"/>
    <w:rsid w:val="00BA5BF8"/>
    <w:rsid w:val="00BA7216"/>
    <w:rsid w:val="00BC2E19"/>
    <w:rsid w:val="00BF2B76"/>
    <w:rsid w:val="00BF40AE"/>
    <w:rsid w:val="00C06D9E"/>
    <w:rsid w:val="00C13EDD"/>
    <w:rsid w:val="00C20961"/>
    <w:rsid w:val="00C422AC"/>
    <w:rsid w:val="00C627AA"/>
    <w:rsid w:val="00C63C7A"/>
    <w:rsid w:val="00C853E5"/>
    <w:rsid w:val="00CB2D3F"/>
    <w:rsid w:val="00CB317F"/>
    <w:rsid w:val="00CB6323"/>
    <w:rsid w:val="00CC15FF"/>
    <w:rsid w:val="00CD35D8"/>
    <w:rsid w:val="00CE3F5C"/>
    <w:rsid w:val="00D060F0"/>
    <w:rsid w:val="00D33BCF"/>
    <w:rsid w:val="00D66866"/>
    <w:rsid w:val="00D73EB5"/>
    <w:rsid w:val="00D75393"/>
    <w:rsid w:val="00D773C6"/>
    <w:rsid w:val="00D94196"/>
    <w:rsid w:val="00DC66CA"/>
    <w:rsid w:val="00DD1237"/>
    <w:rsid w:val="00DE18DE"/>
    <w:rsid w:val="00E03C62"/>
    <w:rsid w:val="00E04438"/>
    <w:rsid w:val="00E177D8"/>
    <w:rsid w:val="00E272AE"/>
    <w:rsid w:val="00E432E0"/>
    <w:rsid w:val="00EA2D38"/>
    <w:rsid w:val="00EA67A9"/>
    <w:rsid w:val="00EB403C"/>
    <w:rsid w:val="00EC461D"/>
    <w:rsid w:val="00F0404A"/>
    <w:rsid w:val="00F13868"/>
    <w:rsid w:val="00F203F6"/>
    <w:rsid w:val="00F25B7B"/>
    <w:rsid w:val="00F67A66"/>
    <w:rsid w:val="00F70935"/>
    <w:rsid w:val="00F87031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A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oks.google.co.id/books?hl=en&amp;lr=&amp;id=hTAxEQAAQBAJ&amp;oi=fnd&amp;pg=PA62&amp;dq=+%27Data+Mining:+Teori+dan+Penerapannya+dalam+Berbagai+Bidang%27&amp;ots=hyJEf-_vkM&amp;sig=UkDe8x4yoep46raiMx5BAVWA72I&amp;redir_esc=y#v=onepage&amp;q='Data%20Mining%3A%20Teori%20dan%20Penerapannya%20dalam%20Berbagai%20Bidang'&amp;f=fal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25</cp:revision>
  <dcterms:created xsi:type="dcterms:W3CDTF">2025-01-29T12:40:00Z</dcterms:created>
  <dcterms:modified xsi:type="dcterms:W3CDTF">2025-07-23T07:29:00Z</dcterms:modified>
</cp:coreProperties>
</file>